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9272" w14:textId="77777777" w:rsidR="00446AD9" w:rsidRPr="00446AD9" w:rsidRDefault="00446AD9" w:rsidP="00446AD9">
      <w:pPr>
        <w:rPr>
          <w:rFonts w:ascii="Tahoma" w:hAnsi="Tahoma" w:cs="Tahoma"/>
          <w:b/>
          <w:bCs/>
        </w:rPr>
      </w:pPr>
      <w:r w:rsidRPr="00446AD9">
        <w:rPr>
          <w:rFonts w:ascii="Tahoma" w:hAnsi="Tahoma" w:cs="Tahoma"/>
          <w:b/>
          <w:bCs/>
        </w:rPr>
        <w:t>To be of high quality, therapy offered to students at home should…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07"/>
        <w:gridCol w:w="324"/>
        <w:gridCol w:w="324"/>
        <w:gridCol w:w="299"/>
      </w:tblGrid>
      <w:tr w:rsidR="00446AD9" w:rsidRPr="00446AD9" w14:paraId="21EADCF7" w14:textId="77777777" w:rsidTr="009D2C26">
        <w:tc>
          <w:tcPr>
            <w:tcW w:w="562" w:type="dxa"/>
          </w:tcPr>
          <w:p w14:paraId="45091174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7507" w:type="dxa"/>
          </w:tcPr>
          <w:p w14:paraId="07EF7A84" w14:textId="77777777" w:rsidR="00446AD9" w:rsidRPr="00446AD9" w:rsidRDefault="00446AD9" w:rsidP="00446AD9">
            <w:pPr>
              <w:rPr>
                <w:b/>
                <w:bCs/>
                <w:sz w:val="24"/>
              </w:rPr>
            </w:pPr>
            <w:r w:rsidRPr="00446AD9">
              <w:rPr>
                <w:b/>
                <w:bCs/>
                <w:sz w:val="24"/>
              </w:rPr>
              <w:t>Characteristic</w:t>
            </w:r>
          </w:p>
        </w:tc>
        <w:tc>
          <w:tcPr>
            <w:tcW w:w="324" w:type="dxa"/>
            <w:shd w:val="clear" w:color="auto" w:fill="FF0000"/>
          </w:tcPr>
          <w:p w14:paraId="093BD899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  <w:shd w:val="clear" w:color="auto" w:fill="FFC000"/>
          </w:tcPr>
          <w:p w14:paraId="57F1135D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  <w:shd w:val="clear" w:color="auto" w:fill="00B050"/>
          </w:tcPr>
          <w:p w14:paraId="5680AFF3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7572F638" w14:textId="77777777" w:rsidTr="009D2C26">
        <w:tc>
          <w:tcPr>
            <w:tcW w:w="562" w:type="dxa"/>
          </w:tcPr>
          <w:p w14:paraId="4A2BA17C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1</w:t>
            </w:r>
          </w:p>
        </w:tc>
        <w:tc>
          <w:tcPr>
            <w:tcW w:w="7507" w:type="dxa"/>
          </w:tcPr>
          <w:p w14:paraId="06DEDCE7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be</w:t>
            </w:r>
            <w:r w:rsidRPr="00446AD9">
              <w:rPr>
                <w:b/>
                <w:bCs/>
                <w:sz w:val="24"/>
              </w:rPr>
              <w:t xml:space="preserve"> prioritised </w:t>
            </w:r>
            <w:r w:rsidRPr="00446AD9">
              <w:rPr>
                <w:sz w:val="24"/>
              </w:rPr>
              <w:t xml:space="preserve">to focus on interventions with </w:t>
            </w:r>
            <w:r w:rsidRPr="00446AD9">
              <w:rPr>
                <w:sz w:val="24"/>
                <w:lang w:val="en-US"/>
              </w:rPr>
              <w:t xml:space="preserve">the most potential for enabling positive clinical change and </w:t>
            </w:r>
            <w:proofErr w:type="spellStart"/>
            <w:r w:rsidRPr="00446AD9">
              <w:rPr>
                <w:sz w:val="24"/>
                <w:lang w:val="en-US"/>
              </w:rPr>
              <w:t>minimising</w:t>
            </w:r>
            <w:proofErr w:type="spellEnd"/>
            <w:r w:rsidRPr="00446AD9">
              <w:rPr>
                <w:sz w:val="24"/>
                <w:lang w:val="en-US"/>
              </w:rPr>
              <w:t xml:space="preserve"> risk of reduction in physical and/or mental health status during this period</w:t>
            </w:r>
          </w:p>
        </w:tc>
        <w:tc>
          <w:tcPr>
            <w:tcW w:w="324" w:type="dxa"/>
          </w:tcPr>
          <w:p w14:paraId="2ECD4F01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55C9EF9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1D4B867C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08E6A975" w14:textId="77777777" w:rsidTr="009D2C26">
        <w:tc>
          <w:tcPr>
            <w:tcW w:w="562" w:type="dxa"/>
          </w:tcPr>
          <w:p w14:paraId="565CC4DE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2</w:t>
            </w:r>
          </w:p>
        </w:tc>
        <w:tc>
          <w:tcPr>
            <w:tcW w:w="7507" w:type="dxa"/>
          </w:tcPr>
          <w:p w14:paraId="3FF962AC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 xml:space="preserve">consensual </w:t>
            </w:r>
            <w:r w:rsidRPr="00446AD9">
              <w:rPr>
                <w:sz w:val="24"/>
              </w:rPr>
              <w:t xml:space="preserve">so that the student, </w:t>
            </w:r>
            <w:proofErr w:type="gramStart"/>
            <w:r w:rsidRPr="00446AD9">
              <w:rPr>
                <w:sz w:val="24"/>
              </w:rPr>
              <w:t>family</w:t>
            </w:r>
            <w:proofErr w:type="gramEnd"/>
            <w:r w:rsidRPr="00446AD9">
              <w:rPr>
                <w:sz w:val="24"/>
              </w:rPr>
              <w:t xml:space="preserve"> and therapist are in agreement about the interventions to be provided</w:t>
            </w:r>
          </w:p>
        </w:tc>
        <w:tc>
          <w:tcPr>
            <w:tcW w:w="324" w:type="dxa"/>
          </w:tcPr>
          <w:p w14:paraId="5D4B3B25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2A28F267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7FE82BD6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74242356" w14:textId="77777777" w:rsidTr="009D2C26">
        <w:tc>
          <w:tcPr>
            <w:tcW w:w="562" w:type="dxa"/>
          </w:tcPr>
          <w:p w14:paraId="13FF9299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3</w:t>
            </w:r>
          </w:p>
        </w:tc>
        <w:tc>
          <w:tcPr>
            <w:tcW w:w="7507" w:type="dxa"/>
          </w:tcPr>
          <w:p w14:paraId="4EA7A7AF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>safe</w:t>
            </w:r>
            <w:r w:rsidRPr="00446AD9">
              <w:rPr>
                <w:sz w:val="24"/>
              </w:rPr>
              <w:t xml:space="preserve"> for the student and those supporting them to engage in, without the physical presence of a therapist</w:t>
            </w:r>
          </w:p>
        </w:tc>
        <w:tc>
          <w:tcPr>
            <w:tcW w:w="324" w:type="dxa"/>
          </w:tcPr>
          <w:p w14:paraId="10D8D5F2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9945192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7A0A31C4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441668E5" w14:textId="77777777" w:rsidTr="009D2C26">
        <w:tc>
          <w:tcPr>
            <w:tcW w:w="562" w:type="dxa"/>
          </w:tcPr>
          <w:p w14:paraId="296C9341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4</w:t>
            </w:r>
          </w:p>
        </w:tc>
        <w:tc>
          <w:tcPr>
            <w:tcW w:w="7507" w:type="dxa"/>
          </w:tcPr>
          <w:p w14:paraId="4559E593" w14:textId="77777777" w:rsidR="00446AD9" w:rsidRPr="00446AD9" w:rsidRDefault="00446AD9" w:rsidP="00446AD9">
            <w:pPr>
              <w:rPr>
                <w:b/>
                <w:bCs/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>part of a coherent and holistic package</w:t>
            </w:r>
            <w:r w:rsidRPr="00446AD9">
              <w:rPr>
                <w:sz w:val="24"/>
              </w:rPr>
              <w:t xml:space="preserve"> of learning and support for the student</w:t>
            </w:r>
          </w:p>
        </w:tc>
        <w:tc>
          <w:tcPr>
            <w:tcW w:w="324" w:type="dxa"/>
          </w:tcPr>
          <w:p w14:paraId="24C924C0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5393A640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625DD08C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655D5660" w14:textId="77777777" w:rsidTr="009D2C26">
        <w:tc>
          <w:tcPr>
            <w:tcW w:w="562" w:type="dxa"/>
          </w:tcPr>
          <w:p w14:paraId="2AC2F175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5</w:t>
            </w:r>
          </w:p>
        </w:tc>
        <w:tc>
          <w:tcPr>
            <w:tcW w:w="7507" w:type="dxa"/>
          </w:tcPr>
          <w:p w14:paraId="13B5EE4C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>individualised</w:t>
            </w:r>
            <w:r w:rsidRPr="00446AD9">
              <w:rPr>
                <w:sz w:val="24"/>
              </w:rPr>
              <w:t>, linked to the student’s own targets and goals, which may have been revised as a result of the current situation</w:t>
            </w:r>
          </w:p>
        </w:tc>
        <w:tc>
          <w:tcPr>
            <w:tcW w:w="324" w:type="dxa"/>
          </w:tcPr>
          <w:p w14:paraId="45839673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42FA67F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1313457C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03E41FD9" w14:textId="77777777" w:rsidTr="009D2C26">
        <w:tc>
          <w:tcPr>
            <w:tcW w:w="562" w:type="dxa"/>
          </w:tcPr>
          <w:p w14:paraId="48C780C8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6</w:t>
            </w:r>
          </w:p>
        </w:tc>
        <w:tc>
          <w:tcPr>
            <w:tcW w:w="7507" w:type="dxa"/>
          </w:tcPr>
          <w:p w14:paraId="28A465AE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be</w:t>
            </w:r>
            <w:r w:rsidRPr="00446AD9">
              <w:rPr>
                <w:b/>
                <w:bCs/>
                <w:sz w:val="24"/>
              </w:rPr>
              <w:t xml:space="preserve"> easy to understand </w:t>
            </w:r>
            <w:r w:rsidRPr="00446AD9">
              <w:rPr>
                <w:sz w:val="24"/>
              </w:rPr>
              <w:t>for those supporting the student at home and, as far as possible, for the students themselves</w:t>
            </w:r>
          </w:p>
        </w:tc>
        <w:tc>
          <w:tcPr>
            <w:tcW w:w="324" w:type="dxa"/>
          </w:tcPr>
          <w:p w14:paraId="45DD82B3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5DEBF999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40D343FD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7A18AF7F" w14:textId="77777777" w:rsidTr="009D2C26">
        <w:tc>
          <w:tcPr>
            <w:tcW w:w="562" w:type="dxa"/>
          </w:tcPr>
          <w:p w14:paraId="61A680A0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7</w:t>
            </w:r>
          </w:p>
        </w:tc>
        <w:tc>
          <w:tcPr>
            <w:tcW w:w="7507" w:type="dxa"/>
          </w:tcPr>
          <w:p w14:paraId="4BA16E30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>consistent with previous practice</w:t>
            </w:r>
            <w:r w:rsidRPr="00446AD9">
              <w:rPr>
                <w:sz w:val="24"/>
              </w:rPr>
              <w:t xml:space="preserve"> in college as far as possible to provide continuity for the student</w:t>
            </w:r>
          </w:p>
        </w:tc>
        <w:tc>
          <w:tcPr>
            <w:tcW w:w="324" w:type="dxa"/>
          </w:tcPr>
          <w:p w14:paraId="0B0D0F24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0F0A9A8B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24D77E65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085DEBCC" w14:textId="77777777" w:rsidTr="009D2C26">
        <w:tc>
          <w:tcPr>
            <w:tcW w:w="562" w:type="dxa"/>
          </w:tcPr>
          <w:p w14:paraId="20118DEE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8</w:t>
            </w:r>
          </w:p>
        </w:tc>
        <w:tc>
          <w:tcPr>
            <w:tcW w:w="7507" w:type="dxa"/>
          </w:tcPr>
          <w:p w14:paraId="5C7EA16D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 xml:space="preserve">engaging </w:t>
            </w:r>
            <w:r w:rsidRPr="00446AD9">
              <w:rPr>
                <w:sz w:val="24"/>
              </w:rPr>
              <w:t>so that the student is motivated to participate</w:t>
            </w:r>
          </w:p>
        </w:tc>
        <w:tc>
          <w:tcPr>
            <w:tcW w:w="324" w:type="dxa"/>
          </w:tcPr>
          <w:p w14:paraId="0103B4C2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063A2802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001D8AAE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3C9E94C6" w14:textId="77777777" w:rsidTr="009D2C26">
        <w:tc>
          <w:tcPr>
            <w:tcW w:w="562" w:type="dxa"/>
          </w:tcPr>
          <w:p w14:paraId="162B9641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9</w:t>
            </w:r>
          </w:p>
        </w:tc>
        <w:tc>
          <w:tcPr>
            <w:tcW w:w="7507" w:type="dxa"/>
          </w:tcPr>
          <w:p w14:paraId="21300148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>realistic and achievable</w:t>
            </w:r>
            <w:r w:rsidRPr="00446AD9">
              <w:rPr>
                <w:sz w:val="24"/>
              </w:rPr>
              <w:t>, given the home circumstances (constraints, conflicting demands on families etc) and not overwhelming for either student or family/supporter</w:t>
            </w:r>
          </w:p>
        </w:tc>
        <w:tc>
          <w:tcPr>
            <w:tcW w:w="324" w:type="dxa"/>
          </w:tcPr>
          <w:p w14:paraId="49ADDFA2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2E6929E9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1379A43E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11EF0FF7" w14:textId="77777777" w:rsidTr="009D2C26">
        <w:tc>
          <w:tcPr>
            <w:tcW w:w="562" w:type="dxa"/>
          </w:tcPr>
          <w:p w14:paraId="2ABE36E3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10</w:t>
            </w:r>
          </w:p>
        </w:tc>
        <w:tc>
          <w:tcPr>
            <w:tcW w:w="7507" w:type="dxa"/>
          </w:tcPr>
          <w:p w14:paraId="5E4C7CD4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b/>
                <w:bCs/>
                <w:sz w:val="24"/>
              </w:rPr>
              <w:t>fit into the daily lives</w:t>
            </w:r>
            <w:r w:rsidRPr="00446AD9">
              <w:rPr>
                <w:sz w:val="24"/>
              </w:rPr>
              <w:t xml:space="preserve"> of the student and those supporting them, as easily as possible, e.g. through embedding into daily tasks and routines in the home or being delivered at a time to suit the student/family</w:t>
            </w:r>
          </w:p>
        </w:tc>
        <w:tc>
          <w:tcPr>
            <w:tcW w:w="324" w:type="dxa"/>
          </w:tcPr>
          <w:p w14:paraId="375DAD1A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FC6A15A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2228CA8C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46B7BFDF" w14:textId="77777777" w:rsidTr="009D2C26">
        <w:tc>
          <w:tcPr>
            <w:tcW w:w="562" w:type="dxa"/>
          </w:tcPr>
          <w:p w14:paraId="1B442590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11</w:t>
            </w:r>
          </w:p>
        </w:tc>
        <w:tc>
          <w:tcPr>
            <w:tcW w:w="7507" w:type="dxa"/>
          </w:tcPr>
          <w:p w14:paraId="2061CCF2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remain </w:t>
            </w:r>
            <w:r w:rsidRPr="00446AD9">
              <w:rPr>
                <w:b/>
                <w:bCs/>
                <w:sz w:val="24"/>
              </w:rPr>
              <w:t>consistent with professional standards</w:t>
            </w:r>
            <w:r w:rsidRPr="00446AD9">
              <w:rPr>
                <w:sz w:val="24"/>
              </w:rPr>
              <w:t xml:space="preserve"> and be </w:t>
            </w:r>
            <w:r w:rsidRPr="00446AD9">
              <w:rPr>
                <w:b/>
                <w:bCs/>
                <w:sz w:val="24"/>
              </w:rPr>
              <w:t>evidence-based</w:t>
            </w:r>
          </w:p>
        </w:tc>
        <w:tc>
          <w:tcPr>
            <w:tcW w:w="324" w:type="dxa"/>
          </w:tcPr>
          <w:p w14:paraId="63002C44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8AF0A11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0E21EE18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  <w:tr w:rsidR="00446AD9" w:rsidRPr="00446AD9" w14:paraId="36045A57" w14:textId="77777777" w:rsidTr="009D2C26">
        <w:tc>
          <w:tcPr>
            <w:tcW w:w="562" w:type="dxa"/>
          </w:tcPr>
          <w:p w14:paraId="1248ADD9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>12</w:t>
            </w:r>
          </w:p>
        </w:tc>
        <w:tc>
          <w:tcPr>
            <w:tcW w:w="7507" w:type="dxa"/>
          </w:tcPr>
          <w:p w14:paraId="09421D86" w14:textId="77777777" w:rsidR="00446AD9" w:rsidRPr="00446AD9" w:rsidRDefault="00446AD9" w:rsidP="00446AD9">
            <w:pPr>
              <w:rPr>
                <w:sz w:val="24"/>
              </w:rPr>
            </w:pPr>
            <w:r w:rsidRPr="00446AD9">
              <w:rPr>
                <w:sz w:val="24"/>
              </w:rPr>
              <w:t xml:space="preserve">be </w:t>
            </w:r>
            <w:r w:rsidRPr="00446AD9">
              <w:rPr>
                <w:b/>
                <w:bCs/>
                <w:sz w:val="24"/>
              </w:rPr>
              <w:t>consistent with any organisational policies and procedures</w:t>
            </w:r>
            <w:r w:rsidRPr="00446AD9">
              <w:rPr>
                <w:sz w:val="24"/>
              </w:rPr>
              <w:t xml:space="preserve"> for the provision of therapy, including those relating to safeguarding, confidentiality and any specific to the COVID-19 pandemic</w:t>
            </w:r>
          </w:p>
        </w:tc>
        <w:tc>
          <w:tcPr>
            <w:tcW w:w="324" w:type="dxa"/>
          </w:tcPr>
          <w:p w14:paraId="4873604A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0D41E315" w14:textId="77777777" w:rsidR="00446AD9" w:rsidRPr="00446AD9" w:rsidRDefault="00446AD9" w:rsidP="00446AD9">
            <w:pPr>
              <w:rPr>
                <w:sz w:val="24"/>
              </w:rPr>
            </w:pPr>
          </w:p>
        </w:tc>
        <w:tc>
          <w:tcPr>
            <w:tcW w:w="299" w:type="dxa"/>
          </w:tcPr>
          <w:p w14:paraId="33B15B32" w14:textId="77777777" w:rsidR="00446AD9" w:rsidRPr="00446AD9" w:rsidRDefault="00446AD9" w:rsidP="00446AD9">
            <w:pPr>
              <w:rPr>
                <w:sz w:val="24"/>
              </w:rPr>
            </w:pPr>
          </w:p>
        </w:tc>
      </w:tr>
    </w:tbl>
    <w:p w14:paraId="63F8D4A7" w14:textId="77777777" w:rsidR="00E6050F" w:rsidRDefault="00E6050F"/>
    <w:sectPr w:rsidR="00E6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D9"/>
    <w:rsid w:val="00446AD9"/>
    <w:rsid w:val="007025E2"/>
    <w:rsid w:val="007B6214"/>
    <w:rsid w:val="00C62BB6"/>
    <w:rsid w:val="00E6050F"/>
    <w:rsid w:val="00F510FB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BEE33"/>
  <w14:defaultImageDpi w14:val="32767"/>
  <w15:chartTrackingRefBased/>
  <w15:docId w15:val="{C8179E5D-4625-435B-B098-2B5E1CB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atspec">
    <w:name w:val="Normal Natspec"/>
    <w:basedOn w:val="Normal"/>
    <w:qFormat/>
    <w:rsid w:val="00F601BB"/>
    <w:pPr>
      <w:spacing w:after="120" w:line="247" w:lineRule="auto"/>
    </w:pPr>
    <w:rPr>
      <w:rFonts w:ascii="Tahoma" w:eastAsiaTheme="minorEastAsia" w:hAnsi="Tahoma" w:cs="Tahoma"/>
      <w:szCs w:val="24"/>
    </w:rPr>
  </w:style>
  <w:style w:type="paragraph" w:customStyle="1" w:styleId="BoldTextNatspec">
    <w:name w:val="Bold Text Natspec"/>
    <w:basedOn w:val="NormalNatspec"/>
    <w:uiPriority w:val="1"/>
    <w:qFormat/>
    <w:rsid w:val="00F601BB"/>
    <w:rPr>
      <w:b/>
    </w:rPr>
  </w:style>
  <w:style w:type="paragraph" w:customStyle="1" w:styleId="Heading1Natspec">
    <w:name w:val="Heading 1 Natspec"/>
    <w:basedOn w:val="Normal"/>
    <w:uiPriority w:val="1"/>
    <w:qFormat/>
    <w:rsid w:val="00F601BB"/>
    <w:pPr>
      <w:spacing w:after="240" w:line="240" w:lineRule="auto"/>
      <w:jc w:val="center"/>
      <w:outlineLvl w:val="0"/>
    </w:pPr>
    <w:rPr>
      <w:rFonts w:ascii="Tahoma" w:eastAsiaTheme="minorEastAsia" w:hAnsi="Tahoma" w:cs="Tahoma"/>
      <w:color w:val="250E62"/>
      <w:sz w:val="48"/>
      <w:szCs w:val="24"/>
    </w:rPr>
  </w:style>
  <w:style w:type="paragraph" w:customStyle="1" w:styleId="Heading2Natspec">
    <w:name w:val="Heading 2 Natspec"/>
    <w:basedOn w:val="Normal"/>
    <w:uiPriority w:val="1"/>
    <w:qFormat/>
    <w:rsid w:val="00F601BB"/>
    <w:pPr>
      <w:spacing w:after="120" w:line="240" w:lineRule="auto"/>
    </w:pPr>
    <w:rPr>
      <w:rFonts w:ascii="Tahoma" w:eastAsiaTheme="minorEastAsia" w:hAnsi="Tahoma" w:cs="Tahoma"/>
      <w:b/>
      <w:color w:val="009D7F"/>
      <w:sz w:val="32"/>
      <w:szCs w:val="32"/>
    </w:rPr>
  </w:style>
  <w:style w:type="paragraph" w:customStyle="1" w:styleId="PageHeadingNatspec">
    <w:name w:val="Page Heading Natspec"/>
    <w:basedOn w:val="Normal"/>
    <w:uiPriority w:val="1"/>
    <w:qFormat/>
    <w:rsid w:val="00F601BB"/>
    <w:pPr>
      <w:spacing w:after="120" w:line="240" w:lineRule="auto"/>
      <w:jc w:val="center"/>
      <w:outlineLvl w:val="2"/>
    </w:pPr>
    <w:rPr>
      <w:rFonts w:ascii="Tahoma" w:eastAsiaTheme="minorEastAsia" w:hAnsi="Tahoma" w:cs="Tahoma"/>
      <w:color w:val="FFFFFF" w:themeColor="background1"/>
      <w:sz w:val="32"/>
      <w:szCs w:val="32"/>
    </w:rPr>
  </w:style>
  <w:style w:type="paragraph" w:customStyle="1" w:styleId="SubheadingNatspec">
    <w:name w:val="Subheading Natspec"/>
    <w:basedOn w:val="Normal"/>
    <w:uiPriority w:val="1"/>
    <w:qFormat/>
    <w:rsid w:val="00F601BB"/>
    <w:pPr>
      <w:spacing w:after="120" w:line="240" w:lineRule="auto"/>
      <w:jc w:val="center"/>
      <w:outlineLvl w:val="3"/>
    </w:pPr>
    <w:rPr>
      <w:rFonts w:ascii="Tahoma" w:eastAsiaTheme="minorEastAsia" w:hAnsi="Tahoma" w:cs="Tahoma"/>
      <w:color w:val="250E62"/>
      <w:sz w:val="32"/>
      <w:szCs w:val="32"/>
    </w:rPr>
  </w:style>
  <w:style w:type="table" w:styleId="TableGrid">
    <w:name w:val="Table Grid"/>
    <w:basedOn w:val="TableNormal"/>
    <w:uiPriority w:val="39"/>
    <w:rsid w:val="0044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2C056-58D7-45D3-8890-5CB5BAA1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C278D-F908-42CE-8030-C749386DA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21A9B-14AB-4193-A155-7D2BADA7D8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05a623-e7b5-407c-8c5d-869a462b0904"/>
    <ds:schemaRef ds:uri="http://purl.org/dc/terms/"/>
    <ds:schemaRef ds:uri="43410bda-4bcb-4049-aae9-74d2b1640ae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Tribble</dc:creator>
  <cp:keywords/>
  <dc:description/>
  <cp:lastModifiedBy>Amanda Tribble</cp:lastModifiedBy>
  <cp:revision>1</cp:revision>
  <dcterms:created xsi:type="dcterms:W3CDTF">2020-05-22T13:23:00Z</dcterms:created>
  <dcterms:modified xsi:type="dcterms:W3CDTF">2020-05-22T13:24:00Z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