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E5FA5" w14:textId="5D87BB75" w:rsidR="007721ED" w:rsidRDefault="00AB19A4" w:rsidP="00AB19A4">
      <w:pPr>
        <w:jc w:val="right"/>
        <w:rPr>
          <w:rFonts w:ascii="Arial" w:hAnsi="Arial" w:cs="Arial"/>
          <w:sz w:val="24"/>
          <w:szCs w:val="24"/>
          <w:lang w:val="en-US"/>
        </w:rPr>
      </w:pPr>
      <w:r>
        <w:rPr>
          <w:noProof/>
          <w:lang w:eastAsia="en-GB"/>
        </w:rPr>
        <w:drawing>
          <wp:inline distT="0" distB="0" distL="0" distR="0" wp14:anchorId="3B2F5E62" wp14:editId="69EBF88C">
            <wp:extent cx="732336" cy="1067681"/>
            <wp:effectExtent l="0" t="0" r="0" b="0"/>
            <wp:docPr id="1" name="Picture 1" descr="Seashell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al.seashelltrust.org.uk/House%20Style/trust%20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5101" cy="1086291"/>
                    </a:xfrm>
                    <a:prstGeom prst="rect">
                      <a:avLst/>
                    </a:prstGeom>
                    <a:noFill/>
                    <a:ln>
                      <a:noFill/>
                    </a:ln>
                  </pic:spPr>
                </pic:pic>
              </a:graphicData>
            </a:graphic>
          </wp:inline>
        </w:drawing>
      </w:r>
    </w:p>
    <w:p w14:paraId="27680DF1" w14:textId="77777777" w:rsidR="007721ED" w:rsidRDefault="007721ED">
      <w:pPr>
        <w:rPr>
          <w:rFonts w:ascii="Arial" w:hAnsi="Arial" w:cs="Arial"/>
          <w:sz w:val="24"/>
          <w:szCs w:val="24"/>
          <w:lang w:val="en-US"/>
        </w:rPr>
      </w:pPr>
    </w:p>
    <w:p w14:paraId="2E411534" w14:textId="29D30018" w:rsidR="007721ED" w:rsidRDefault="007721ED">
      <w:pPr>
        <w:rPr>
          <w:rFonts w:ascii="Arial" w:hAnsi="Arial" w:cs="Arial"/>
          <w:sz w:val="24"/>
          <w:szCs w:val="24"/>
          <w:lang w:val="en-US"/>
        </w:rPr>
      </w:pPr>
    </w:p>
    <w:p w14:paraId="1EB768AB" w14:textId="77777777" w:rsidR="00AB19A4" w:rsidRDefault="00AB19A4">
      <w:pPr>
        <w:rPr>
          <w:rFonts w:ascii="Arial" w:hAnsi="Arial" w:cs="Arial"/>
          <w:sz w:val="24"/>
          <w:szCs w:val="24"/>
          <w:lang w:val="en-US"/>
        </w:rPr>
      </w:pPr>
    </w:p>
    <w:p w14:paraId="11D72F8E" w14:textId="77777777" w:rsidR="00FC03D3" w:rsidRPr="00784C32" w:rsidRDefault="00E65786">
      <w:pPr>
        <w:rPr>
          <w:rFonts w:ascii="Arial" w:hAnsi="Arial" w:cs="Arial"/>
          <w:i/>
          <w:sz w:val="24"/>
          <w:szCs w:val="24"/>
          <w:lang w:val="en-US"/>
        </w:rPr>
      </w:pPr>
      <w:r w:rsidRPr="00784C32">
        <w:rPr>
          <w:rFonts w:ascii="Arial" w:hAnsi="Arial" w:cs="Arial"/>
          <w:i/>
          <w:sz w:val="24"/>
          <w:szCs w:val="24"/>
          <w:lang w:val="en-US"/>
        </w:rPr>
        <w:t>Sea</w:t>
      </w:r>
      <w:r w:rsidR="00B31C9B" w:rsidRPr="00784C32">
        <w:rPr>
          <w:rFonts w:ascii="Arial" w:hAnsi="Arial" w:cs="Arial"/>
          <w:i/>
          <w:sz w:val="24"/>
          <w:szCs w:val="24"/>
          <w:lang w:val="en-US"/>
        </w:rPr>
        <w:t>shell Trust Clinical Guidance for</w:t>
      </w:r>
      <w:r w:rsidRPr="00784C32">
        <w:rPr>
          <w:rFonts w:ascii="Arial" w:hAnsi="Arial" w:cs="Arial"/>
          <w:i/>
          <w:sz w:val="24"/>
          <w:szCs w:val="24"/>
          <w:lang w:val="en-US"/>
        </w:rPr>
        <w:t xml:space="preserve"> service delivery during </w:t>
      </w:r>
      <w:proofErr w:type="spellStart"/>
      <w:r w:rsidRPr="00784C32">
        <w:rPr>
          <w:rFonts w:ascii="Arial" w:hAnsi="Arial" w:cs="Arial"/>
          <w:i/>
          <w:sz w:val="24"/>
          <w:szCs w:val="24"/>
          <w:lang w:val="en-US"/>
        </w:rPr>
        <w:t>Covid</w:t>
      </w:r>
      <w:proofErr w:type="spellEnd"/>
      <w:r w:rsidR="00013574" w:rsidRPr="00784C32">
        <w:rPr>
          <w:rFonts w:ascii="Arial" w:hAnsi="Arial" w:cs="Arial"/>
          <w:i/>
          <w:sz w:val="24"/>
          <w:szCs w:val="24"/>
          <w:lang w:val="en-US"/>
        </w:rPr>
        <w:t xml:space="preserve"> 19 pandemic </w:t>
      </w:r>
    </w:p>
    <w:p w14:paraId="07480EE4" w14:textId="4F0CBC4A" w:rsidR="00E65786" w:rsidRPr="00784C32" w:rsidRDefault="005B1A3A">
      <w:pPr>
        <w:rPr>
          <w:rFonts w:ascii="Arial" w:hAnsi="Arial" w:cs="Arial"/>
          <w:b/>
          <w:sz w:val="24"/>
          <w:szCs w:val="24"/>
          <w:lang w:val="en-US"/>
        </w:rPr>
      </w:pPr>
      <w:r w:rsidRPr="00784C32">
        <w:rPr>
          <w:rFonts w:ascii="Arial" w:hAnsi="Arial" w:cs="Arial"/>
          <w:b/>
          <w:sz w:val="24"/>
          <w:szCs w:val="24"/>
          <w:lang w:val="en-US"/>
        </w:rPr>
        <w:t>V1.</w:t>
      </w:r>
      <w:r w:rsidR="00FF44CB" w:rsidRPr="00784C32">
        <w:rPr>
          <w:rFonts w:ascii="Arial" w:hAnsi="Arial" w:cs="Arial"/>
          <w:b/>
          <w:sz w:val="24"/>
          <w:szCs w:val="24"/>
          <w:lang w:val="en-US"/>
        </w:rPr>
        <w:t>3 21st</w:t>
      </w:r>
      <w:r w:rsidR="00BD6907" w:rsidRPr="00784C32">
        <w:rPr>
          <w:rFonts w:ascii="Arial" w:hAnsi="Arial" w:cs="Arial"/>
          <w:b/>
          <w:sz w:val="24"/>
          <w:szCs w:val="24"/>
          <w:lang w:val="en-US"/>
        </w:rPr>
        <w:t xml:space="preserve"> April </w:t>
      </w:r>
      <w:r w:rsidR="00E65786" w:rsidRPr="00784C32">
        <w:rPr>
          <w:rFonts w:ascii="Arial" w:hAnsi="Arial" w:cs="Arial"/>
          <w:b/>
          <w:sz w:val="24"/>
          <w:szCs w:val="24"/>
          <w:lang w:val="en-US"/>
        </w:rPr>
        <w:t>2020</w:t>
      </w:r>
    </w:p>
    <w:p w14:paraId="726FEC0F" w14:textId="77777777" w:rsidR="007721ED" w:rsidRPr="00784C32" w:rsidRDefault="007721ED">
      <w:pPr>
        <w:rPr>
          <w:rFonts w:ascii="Arial" w:hAnsi="Arial" w:cs="Arial"/>
          <w:sz w:val="24"/>
          <w:szCs w:val="24"/>
          <w:lang w:val="en-US"/>
        </w:rPr>
      </w:pPr>
    </w:p>
    <w:p w14:paraId="4ABFF43C" w14:textId="3373DF52" w:rsidR="00A46E0A" w:rsidRPr="00784C32" w:rsidRDefault="00A46E0A" w:rsidP="00A46E0A">
      <w:pPr>
        <w:rPr>
          <w:rFonts w:ascii="Arial" w:hAnsi="Arial" w:cs="Arial"/>
          <w:i/>
          <w:sz w:val="24"/>
          <w:szCs w:val="24"/>
          <w:lang w:val="en-US"/>
        </w:rPr>
      </w:pPr>
      <w:r w:rsidRPr="00784C32">
        <w:rPr>
          <w:rFonts w:ascii="Arial" w:hAnsi="Arial" w:cs="Arial"/>
          <w:i/>
          <w:sz w:val="24"/>
          <w:szCs w:val="24"/>
          <w:lang w:val="en-US"/>
        </w:rPr>
        <w:t xml:space="preserve">The following guidance aims to ensure Clinical Services at Seashell Trust are delivered in line with UK Government requirements and guidance provided by </w:t>
      </w:r>
      <w:r w:rsidR="00AB19A4" w:rsidRPr="00784C32">
        <w:rPr>
          <w:rFonts w:ascii="Arial" w:hAnsi="Arial" w:cs="Arial"/>
          <w:i/>
          <w:sz w:val="24"/>
          <w:szCs w:val="24"/>
          <w:lang w:val="en-US"/>
        </w:rPr>
        <w:t>Public</w:t>
      </w:r>
      <w:r w:rsidRPr="00784C32">
        <w:rPr>
          <w:rFonts w:ascii="Arial" w:hAnsi="Arial" w:cs="Arial"/>
          <w:i/>
          <w:sz w:val="24"/>
          <w:szCs w:val="24"/>
          <w:lang w:val="en-US"/>
        </w:rPr>
        <w:t xml:space="preserve"> England</w:t>
      </w:r>
      <w:r w:rsidR="00784C32" w:rsidRPr="00784C32">
        <w:rPr>
          <w:rFonts w:ascii="Arial" w:hAnsi="Arial" w:cs="Arial"/>
          <w:i/>
          <w:sz w:val="24"/>
          <w:szCs w:val="24"/>
          <w:lang w:val="en-US"/>
        </w:rPr>
        <w:t xml:space="preserve"> (PHE)</w:t>
      </w:r>
      <w:r w:rsidRPr="00784C32">
        <w:rPr>
          <w:rFonts w:ascii="Arial" w:hAnsi="Arial" w:cs="Arial"/>
          <w:i/>
          <w:sz w:val="24"/>
          <w:szCs w:val="24"/>
          <w:lang w:val="en-US"/>
        </w:rPr>
        <w:t xml:space="preserve"> along with local updates from the Local Authority and Stockport Clinical Commissioning Group during the </w:t>
      </w:r>
      <w:proofErr w:type="spellStart"/>
      <w:r w:rsidRPr="00784C32">
        <w:rPr>
          <w:rFonts w:ascii="Arial" w:hAnsi="Arial" w:cs="Arial"/>
          <w:i/>
          <w:sz w:val="24"/>
          <w:szCs w:val="24"/>
          <w:lang w:val="en-US"/>
        </w:rPr>
        <w:t>Covid</w:t>
      </w:r>
      <w:proofErr w:type="spellEnd"/>
      <w:r w:rsidRPr="00784C32">
        <w:rPr>
          <w:rFonts w:ascii="Arial" w:hAnsi="Arial" w:cs="Arial"/>
          <w:i/>
          <w:sz w:val="24"/>
          <w:szCs w:val="24"/>
          <w:lang w:val="en-US"/>
        </w:rPr>
        <w:t xml:space="preserve"> 19 pandemic. Guidance and recommendations from professional </w:t>
      </w:r>
      <w:r w:rsidR="00B31C9B" w:rsidRPr="00784C32">
        <w:rPr>
          <w:rFonts w:ascii="Arial" w:hAnsi="Arial" w:cs="Arial"/>
          <w:i/>
          <w:sz w:val="24"/>
          <w:szCs w:val="24"/>
          <w:lang w:val="en-US"/>
        </w:rPr>
        <w:t xml:space="preserve">and regulatory </w:t>
      </w:r>
      <w:r w:rsidRPr="00784C32">
        <w:rPr>
          <w:rFonts w:ascii="Arial" w:hAnsi="Arial" w:cs="Arial"/>
          <w:i/>
          <w:sz w:val="24"/>
          <w:szCs w:val="24"/>
          <w:lang w:val="en-US"/>
        </w:rPr>
        <w:t xml:space="preserve">bodies including </w:t>
      </w:r>
      <w:r w:rsidR="00B31C9B" w:rsidRPr="00784C32">
        <w:rPr>
          <w:rFonts w:ascii="Arial" w:hAnsi="Arial" w:cs="Arial"/>
          <w:i/>
          <w:sz w:val="24"/>
          <w:szCs w:val="24"/>
          <w:lang w:val="en-US"/>
        </w:rPr>
        <w:t xml:space="preserve">HCPC, </w:t>
      </w:r>
      <w:r w:rsidRPr="00784C32">
        <w:rPr>
          <w:rFonts w:ascii="Arial" w:hAnsi="Arial" w:cs="Arial"/>
          <w:i/>
          <w:sz w:val="24"/>
          <w:szCs w:val="24"/>
          <w:lang w:val="en-US"/>
        </w:rPr>
        <w:t xml:space="preserve">RCSLT, </w:t>
      </w:r>
      <w:r w:rsidR="00B31C9B" w:rsidRPr="00784C32">
        <w:rPr>
          <w:rFonts w:ascii="Arial" w:hAnsi="Arial" w:cs="Arial"/>
          <w:i/>
          <w:sz w:val="24"/>
          <w:szCs w:val="24"/>
          <w:lang w:val="en-US"/>
        </w:rPr>
        <w:t xml:space="preserve">BAA, </w:t>
      </w:r>
      <w:r w:rsidR="005B1A3A" w:rsidRPr="00784C32">
        <w:rPr>
          <w:rFonts w:ascii="Arial" w:hAnsi="Arial" w:cs="Arial"/>
          <w:i/>
          <w:sz w:val="24"/>
          <w:szCs w:val="24"/>
          <w:lang w:val="en-US"/>
        </w:rPr>
        <w:t>R</w:t>
      </w:r>
      <w:r w:rsidRPr="00784C32">
        <w:rPr>
          <w:rFonts w:ascii="Arial" w:hAnsi="Arial" w:cs="Arial"/>
          <w:i/>
          <w:sz w:val="24"/>
          <w:szCs w:val="24"/>
          <w:lang w:val="en-US"/>
        </w:rPr>
        <w:t>COT, CSP and RCN</w:t>
      </w:r>
      <w:r w:rsidR="00BD6907" w:rsidRPr="00784C32">
        <w:rPr>
          <w:rFonts w:ascii="Arial" w:hAnsi="Arial" w:cs="Arial"/>
          <w:i/>
          <w:sz w:val="24"/>
          <w:szCs w:val="24"/>
          <w:lang w:val="en-US"/>
        </w:rPr>
        <w:t xml:space="preserve"> also inform</w:t>
      </w:r>
      <w:r w:rsidRPr="00784C32">
        <w:rPr>
          <w:rFonts w:ascii="Arial" w:hAnsi="Arial" w:cs="Arial"/>
          <w:i/>
          <w:sz w:val="24"/>
          <w:szCs w:val="24"/>
          <w:lang w:val="en-US"/>
        </w:rPr>
        <w:t xml:space="preserve"> this document. This document will be reviewed </w:t>
      </w:r>
      <w:r w:rsidR="00B31C9B" w:rsidRPr="00784C32">
        <w:rPr>
          <w:rFonts w:ascii="Arial" w:hAnsi="Arial" w:cs="Arial"/>
          <w:i/>
          <w:sz w:val="24"/>
          <w:szCs w:val="24"/>
          <w:lang w:val="en-US"/>
        </w:rPr>
        <w:t>on a weekly basis and updated as required</w:t>
      </w:r>
      <w:r w:rsidRPr="00784C32">
        <w:rPr>
          <w:rFonts w:ascii="Arial" w:hAnsi="Arial" w:cs="Arial"/>
          <w:i/>
          <w:sz w:val="24"/>
          <w:szCs w:val="24"/>
          <w:lang w:val="en-US"/>
        </w:rPr>
        <w:t xml:space="preserve"> to ensure changes to the guidance are reflected.</w:t>
      </w:r>
      <w:r w:rsidR="00AB19A4" w:rsidRPr="00784C32">
        <w:rPr>
          <w:rFonts w:ascii="Arial" w:hAnsi="Arial" w:cs="Arial"/>
          <w:i/>
          <w:sz w:val="24"/>
          <w:szCs w:val="24"/>
          <w:lang w:val="en-US"/>
        </w:rPr>
        <w:t xml:space="preserve"> Please ensure that this document is used in collaboration with the most up to date Public Health England advice for specialist schools and college and social care settings and recommendations from HCPC and professional bodies</w:t>
      </w:r>
    </w:p>
    <w:p w14:paraId="41097425" w14:textId="77777777" w:rsidR="00E65786" w:rsidRPr="00784C32" w:rsidRDefault="00E65786">
      <w:pPr>
        <w:rPr>
          <w:rFonts w:ascii="Arial" w:hAnsi="Arial" w:cs="Arial"/>
          <w:sz w:val="24"/>
          <w:szCs w:val="24"/>
          <w:lang w:val="en-US"/>
        </w:rPr>
      </w:pPr>
    </w:p>
    <w:p w14:paraId="40A999CA" w14:textId="33902CB5" w:rsidR="00E65786" w:rsidRPr="00784C32" w:rsidRDefault="00AB19A4">
      <w:pPr>
        <w:rPr>
          <w:rFonts w:ascii="Arial" w:hAnsi="Arial" w:cs="Arial"/>
          <w:sz w:val="24"/>
          <w:szCs w:val="24"/>
          <w:lang w:val="en-US"/>
        </w:rPr>
      </w:pPr>
      <w:r w:rsidRPr="00784C32">
        <w:rPr>
          <w:rFonts w:ascii="Arial" w:hAnsi="Arial" w:cs="Arial"/>
          <w:sz w:val="24"/>
          <w:szCs w:val="24"/>
          <w:lang w:val="en-US"/>
        </w:rPr>
        <w:t>Created: March 202</w:t>
      </w:r>
      <w:r w:rsidR="00982F0A">
        <w:rPr>
          <w:rFonts w:ascii="Arial" w:hAnsi="Arial" w:cs="Arial"/>
          <w:sz w:val="24"/>
          <w:szCs w:val="24"/>
          <w:lang w:val="en-US"/>
        </w:rPr>
        <w:t>0</w:t>
      </w:r>
    </w:p>
    <w:p w14:paraId="457DA982" w14:textId="77777777" w:rsidR="00E65786" w:rsidRPr="00784C32" w:rsidRDefault="00E65786">
      <w:pPr>
        <w:rPr>
          <w:rFonts w:ascii="Arial" w:hAnsi="Arial" w:cs="Arial"/>
          <w:sz w:val="24"/>
          <w:szCs w:val="24"/>
          <w:lang w:val="en-US"/>
        </w:rPr>
      </w:pPr>
    </w:p>
    <w:p w14:paraId="00DCB2E0" w14:textId="77777777" w:rsidR="00E65786" w:rsidRPr="00784C32" w:rsidRDefault="00E65786">
      <w:pPr>
        <w:rPr>
          <w:rFonts w:ascii="Arial" w:hAnsi="Arial" w:cs="Arial"/>
          <w:sz w:val="24"/>
          <w:szCs w:val="24"/>
          <w:lang w:val="en-US"/>
        </w:rPr>
      </w:pPr>
    </w:p>
    <w:p w14:paraId="2DC6FC44" w14:textId="77777777" w:rsidR="00E65786" w:rsidRPr="00784C32" w:rsidRDefault="00E65786">
      <w:pPr>
        <w:rPr>
          <w:rFonts w:ascii="Arial" w:hAnsi="Arial" w:cs="Arial"/>
          <w:sz w:val="24"/>
          <w:szCs w:val="24"/>
          <w:lang w:val="en-US"/>
        </w:rPr>
      </w:pPr>
    </w:p>
    <w:p w14:paraId="45C87BB8" w14:textId="77777777" w:rsidR="00E65786" w:rsidRPr="00784C32" w:rsidRDefault="00E65786">
      <w:pPr>
        <w:rPr>
          <w:rFonts w:ascii="Arial" w:hAnsi="Arial" w:cs="Arial"/>
          <w:sz w:val="24"/>
          <w:szCs w:val="24"/>
          <w:lang w:val="en-US"/>
        </w:rPr>
      </w:pPr>
    </w:p>
    <w:p w14:paraId="373F1DF8" w14:textId="77777777" w:rsidR="00E65786" w:rsidRPr="00784C32" w:rsidRDefault="00E65786">
      <w:pPr>
        <w:rPr>
          <w:rFonts w:ascii="Arial" w:hAnsi="Arial" w:cs="Arial"/>
          <w:sz w:val="24"/>
          <w:szCs w:val="24"/>
          <w:lang w:val="en-US"/>
        </w:rPr>
      </w:pPr>
    </w:p>
    <w:p w14:paraId="0B6D8645" w14:textId="77777777" w:rsidR="00E65786" w:rsidRPr="00784C32" w:rsidRDefault="00E65786">
      <w:pPr>
        <w:rPr>
          <w:rFonts w:ascii="Arial" w:hAnsi="Arial" w:cs="Arial"/>
          <w:sz w:val="24"/>
          <w:szCs w:val="24"/>
          <w:lang w:val="en-US"/>
        </w:rPr>
      </w:pPr>
    </w:p>
    <w:p w14:paraId="03C4AA03" w14:textId="77777777" w:rsidR="00A46E0A" w:rsidRPr="00784C32" w:rsidRDefault="00A46E0A" w:rsidP="00A46E0A">
      <w:pPr>
        <w:rPr>
          <w:rFonts w:ascii="Arial" w:hAnsi="Arial" w:cs="Arial"/>
          <w:sz w:val="24"/>
          <w:szCs w:val="24"/>
          <w:lang w:val="en-US"/>
        </w:rPr>
      </w:pPr>
    </w:p>
    <w:p w14:paraId="2ABAD742" w14:textId="77777777" w:rsidR="00E65786" w:rsidRPr="00982F0A" w:rsidRDefault="00E65786" w:rsidP="00A46E0A">
      <w:pPr>
        <w:rPr>
          <w:rFonts w:ascii="Arial" w:hAnsi="Arial" w:cs="Arial"/>
          <w:sz w:val="24"/>
          <w:szCs w:val="24"/>
          <w:lang w:val="en-US"/>
        </w:rPr>
      </w:pPr>
      <w:r w:rsidRPr="00784C32">
        <w:rPr>
          <w:rFonts w:ascii="Arial" w:hAnsi="Arial" w:cs="Arial"/>
          <w:b/>
          <w:sz w:val="24"/>
          <w:szCs w:val="24"/>
          <w:lang w:val="en-US"/>
        </w:rPr>
        <w:lastRenderedPageBreak/>
        <w:t xml:space="preserve">Contents </w:t>
      </w:r>
    </w:p>
    <w:p w14:paraId="5CE0D238" w14:textId="77777777" w:rsidR="007721ED" w:rsidRPr="00982F0A" w:rsidRDefault="007721ED" w:rsidP="007721ED">
      <w:pPr>
        <w:pStyle w:val="ListParagraph"/>
        <w:numPr>
          <w:ilvl w:val="0"/>
          <w:numId w:val="10"/>
        </w:numPr>
        <w:rPr>
          <w:rFonts w:ascii="Arial" w:hAnsi="Arial" w:cs="Arial"/>
          <w:sz w:val="24"/>
          <w:szCs w:val="24"/>
          <w:lang w:val="en-US"/>
        </w:rPr>
      </w:pPr>
      <w:r w:rsidRPr="00982F0A">
        <w:rPr>
          <w:rFonts w:ascii="Arial" w:hAnsi="Arial" w:cs="Arial"/>
          <w:sz w:val="24"/>
          <w:szCs w:val="24"/>
          <w:lang w:val="en-US"/>
        </w:rPr>
        <w:t>Models of service delivery</w:t>
      </w:r>
    </w:p>
    <w:p w14:paraId="1EAF09BB" w14:textId="039602EA" w:rsidR="00982F0A" w:rsidRPr="00982F0A" w:rsidRDefault="00982F0A" w:rsidP="00982F0A">
      <w:pPr>
        <w:pStyle w:val="ListParagraph"/>
        <w:numPr>
          <w:ilvl w:val="0"/>
          <w:numId w:val="10"/>
        </w:numPr>
        <w:rPr>
          <w:rFonts w:ascii="Arial" w:hAnsi="Arial" w:cs="Arial"/>
          <w:sz w:val="24"/>
          <w:szCs w:val="24"/>
          <w:lang w:val="en-US"/>
        </w:rPr>
      </w:pPr>
      <w:r w:rsidRPr="00982F0A">
        <w:rPr>
          <w:rFonts w:ascii="Arial" w:hAnsi="Arial" w:cs="Arial"/>
          <w:sz w:val="24"/>
          <w:szCs w:val="24"/>
          <w:lang w:val="en-US"/>
        </w:rPr>
        <w:t xml:space="preserve">Liaison with external stakeholders and NHS </w:t>
      </w:r>
    </w:p>
    <w:p w14:paraId="37EDA6FB" w14:textId="3C150E4B" w:rsidR="007721ED" w:rsidRPr="00982F0A" w:rsidRDefault="00982F0A" w:rsidP="00982F0A">
      <w:pPr>
        <w:pStyle w:val="ListParagraph"/>
        <w:numPr>
          <w:ilvl w:val="0"/>
          <w:numId w:val="10"/>
        </w:numPr>
        <w:rPr>
          <w:rFonts w:ascii="Arial" w:hAnsi="Arial" w:cs="Arial"/>
          <w:sz w:val="24"/>
          <w:szCs w:val="24"/>
          <w:lang w:val="en-US"/>
        </w:rPr>
      </w:pPr>
      <w:r w:rsidRPr="00982F0A">
        <w:rPr>
          <w:rFonts w:ascii="Arial" w:hAnsi="Arial" w:cs="Arial"/>
          <w:sz w:val="24"/>
          <w:szCs w:val="24"/>
          <w:lang w:val="en-US"/>
        </w:rPr>
        <w:t xml:space="preserve"> </w:t>
      </w:r>
      <w:r w:rsidR="007721ED" w:rsidRPr="00982F0A">
        <w:rPr>
          <w:rFonts w:ascii="Arial" w:hAnsi="Arial" w:cs="Arial"/>
          <w:sz w:val="24"/>
          <w:szCs w:val="24"/>
          <w:lang w:val="en-US"/>
        </w:rPr>
        <w:t>Delivery of face to face support</w:t>
      </w:r>
    </w:p>
    <w:p w14:paraId="4938A782" w14:textId="139830C4" w:rsidR="00982F0A" w:rsidRPr="00982F0A" w:rsidRDefault="007721ED" w:rsidP="00982F0A">
      <w:pPr>
        <w:pStyle w:val="ListParagraph"/>
        <w:numPr>
          <w:ilvl w:val="0"/>
          <w:numId w:val="10"/>
        </w:numPr>
        <w:rPr>
          <w:rFonts w:ascii="Arial" w:hAnsi="Arial" w:cs="Arial"/>
          <w:sz w:val="24"/>
          <w:szCs w:val="24"/>
          <w:lang w:val="en-US"/>
        </w:rPr>
      </w:pPr>
      <w:r w:rsidRPr="00982F0A">
        <w:rPr>
          <w:rFonts w:ascii="Arial" w:hAnsi="Arial" w:cs="Arial"/>
          <w:sz w:val="24"/>
          <w:szCs w:val="24"/>
          <w:lang w:val="en-US"/>
        </w:rPr>
        <w:t xml:space="preserve">Communication with </w:t>
      </w:r>
      <w:r w:rsidR="00B31C9B" w:rsidRPr="00982F0A">
        <w:rPr>
          <w:rFonts w:ascii="Arial" w:hAnsi="Arial" w:cs="Arial"/>
          <w:sz w:val="24"/>
          <w:szCs w:val="24"/>
          <w:lang w:val="en-US"/>
        </w:rPr>
        <w:t>families</w:t>
      </w:r>
      <w:r w:rsidRPr="00982F0A">
        <w:rPr>
          <w:rFonts w:ascii="Arial" w:hAnsi="Arial" w:cs="Arial"/>
          <w:sz w:val="24"/>
          <w:szCs w:val="24"/>
          <w:lang w:val="en-US"/>
        </w:rPr>
        <w:t xml:space="preserve"> </w:t>
      </w:r>
    </w:p>
    <w:p w14:paraId="2DFC2DD7" w14:textId="5D4207F8" w:rsidR="00E65786" w:rsidRPr="00982F0A" w:rsidRDefault="007721ED" w:rsidP="00E65786">
      <w:pPr>
        <w:pStyle w:val="ListParagraph"/>
        <w:numPr>
          <w:ilvl w:val="0"/>
          <w:numId w:val="10"/>
        </w:numPr>
        <w:rPr>
          <w:rFonts w:ascii="Arial" w:hAnsi="Arial" w:cs="Arial"/>
          <w:sz w:val="24"/>
          <w:szCs w:val="24"/>
          <w:lang w:val="en-US"/>
        </w:rPr>
      </w:pPr>
      <w:proofErr w:type="spellStart"/>
      <w:r w:rsidRPr="00982F0A">
        <w:rPr>
          <w:rFonts w:ascii="Arial" w:hAnsi="Arial" w:cs="Arial"/>
          <w:sz w:val="24"/>
          <w:szCs w:val="24"/>
          <w:lang w:val="en-US"/>
        </w:rPr>
        <w:t>Prioritisation</w:t>
      </w:r>
      <w:proofErr w:type="spellEnd"/>
    </w:p>
    <w:p w14:paraId="3E775FDB" w14:textId="77777777" w:rsidR="00E65786" w:rsidRPr="00982F0A" w:rsidRDefault="007721ED" w:rsidP="00E65786">
      <w:pPr>
        <w:pStyle w:val="ListParagraph"/>
        <w:numPr>
          <w:ilvl w:val="0"/>
          <w:numId w:val="10"/>
        </w:numPr>
        <w:rPr>
          <w:rFonts w:ascii="Arial" w:hAnsi="Arial" w:cs="Arial"/>
          <w:sz w:val="24"/>
          <w:szCs w:val="24"/>
          <w:lang w:val="en-US"/>
        </w:rPr>
      </w:pPr>
      <w:r w:rsidRPr="00982F0A">
        <w:rPr>
          <w:rFonts w:ascii="Arial" w:hAnsi="Arial" w:cs="Arial"/>
          <w:sz w:val="24"/>
          <w:szCs w:val="24"/>
          <w:lang w:val="en-US"/>
        </w:rPr>
        <w:t>Outcome Measurement</w:t>
      </w:r>
    </w:p>
    <w:p w14:paraId="04A52ABB" w14:textId="77777777" w:rsidR="00E65786" w:rsidRPr="00982F0A" w:rsidRDefault="007721ED" w:rsidP="00E65786">
      <w:pPr>
        <w:pStyle w:val="ListParagraph"/>
        <w:numPr>
          <w:ilvl w:val="0"/>
          <w:numId w:val="10"/>
        </w:numPr>
        <w:rPr>
          <w:rFonts w:ascii="Arial" w:hAnsi="Arial" w:cs="Arial"/>
          <w:sz w:val="24"/>
          <w:szCs w:val="24"/>
          <w:lang w:val="en-US"/>
        </w:rPr>
      </w:pPr>
      <w:r w:rsidRPr="00982F0A">
        <w:rPr>
          <w:rFonts w:ascii="Arial" w:hAnsi="Arial" w:cs="Arial"/>
          <w:sz w:val="24"/>
          <w:szCs w:val="24"/>
          <w:lang w:val="en-US"/>
        </w:rPr>
        <w:t xml:space="preserve">Staff training </w:t>
      </w:r>
    </w:p>
    <w:p w14:paraId="4F64F710" w14:textId="77777777" w:rsidR="00E65786" w:rsidRPr="00982F0A" w:rsidRDefault="00E65786" w:rsidP="00E65786">
      <w:pPr>
        <w:pStyle w:val="ListParagraph"/>
        <w:numPr>
          <w:ilvl w:val="0"/>
          <w:numId w:val="10"/>
        </w:numPr>
        <w:autoSpaceDE w:val="0"/>
        <w:autoSpaceDN w:val="0"/>
        <w:adjustRightInd w:val="0"/>
        <w:spacing w:after="0" w:line="240" w:lineRule="auto"/>
        <w:rPr>
          <w:rFonts w:ascii="Arial" w:hAnsi="Arial" w:cs="Arial"/>
          <w:bCs/>
          <w:color w:val="231F20"/>
          <w:sz w:val="24"/>
          <w:szCs w:val="24"/>
        </w:rPr>
      </w:pPr>
      <w:r w:rsidRPr="00982F0A">
        <w:rPr>
          <w:rFonts w:ascii="Arial" w:hAnsi="Arial" w:cs="Arial"/>
          <w:bCs/>
          <w:color w:val="231F20"/>
          <w:sz w:val="24"/>
          <w:szCs w:val="24"/>
        </w:rPr>
        <w:t>Maintaining up to date Health Action Plans and Hospital Passports for all CYP</w:t>
      </w:r>
    </w:p>
    <w:p w14:paraId="6F670451" w14:textId="77777777" w:rsidR="00BD6907" w:rsidRPr="00982F0A" w:rsidRDefault="00BD6907" w:rsidP="00E65786">
      <w:pPr>
        <w:pStyle w:val="ListParagraph"/>
        <w:numPr>
          <w:ilvl w:val="0"/>
          <w:numId w:val="10"/>
        </w:numPr>
        <w:rPr>
          <w:rFonts w:ascii="Arial" w:hAnsi="Arial" w:cs="Arial"/>
          <w:sz w:val="24"/>
          <w:szCs w:val="24"/>
          <w:lang w:val="en-US"/>
        </w:rPr>
      </w:pPr>
      <w:r w:rsidRPr="00982F0A">
        <w:rPr>
          <w:rFonts w:ascii="Arial" w:hAnsi="Arial" w:cs="Arial"/>
          <w:sz w:val="24"/>
          <w:szCs w:val="24"/>
          <w:lang w:val="en-US"/>
        </w:rPr>
        <w:t xml:space="preserve">Diagnostic overshadowing </w:t>
      </w:r>
    </w:p>
    <w:p w14:paraId="2C61E7FC" w14:textId="5507232A" w:rsidR="00982F0A" w:rsidRPr="00982F0A" w:rsidRDefault="00982F0A" w:rsidP="00982F0A">
      <w:pPr>
        <w:pStyle w:val="ListParagraph"/>
        <w:numPr>
          <w:ilvl w:val="0"/>
          <w:numId w:val="10"/>
        </w:numPr>
        <w:autoSpaceDE w:val="0"/>
        <w:autoSpaceDN w:val="0"/>
        <w:adjustRightInd w:val="0"/>
        <w:spacing w:after="0" w:line="240" w:lineRule="auto"/>
        <w:rPr>
          <w:rFonts w:ascii="Arial" w:hAnsi="Arial" w:cs="Arial"/>
          <w:color w:val="000000" w:themeColor="text1"/>
          <w:sz w:val="24"/>
          <w:szCs w:val="24"/>
        </w:rPr>
      </w:pPr>
      <w:r w:rsidRPr="00982F0A">
        <w:rPr>
          <w:rFonts w:ascii="Arial" w:hAnsi="Arial" w:cs="Arial"/>
          <w:color w:val="000000" w:themeColor="text1"/>
          <w:sz w:val="24"/>
          <w:szCs w:val="24"/>
        </w:rPr>
        <w:t>Therapy and nursing support for CYP with ASC</w:t>
      </w:r>
    </w:p>
    <w:p w14:paraId="5E1D79A8" w14:textId="3D6D7D04" w:rsidR="00B31C9B" w:rsidRPr="00982F0A" w:rsidRDefault="00B31C9B" w:rsidP="00E65786">
      <w:pPr>
        <w:pStyle w:val="ListParagraph"/>
        <w:numPr>
          <w:ilvl w:val="0"/>
          <w:numId w:val="10"/>
        </w:numPr>
        <w:rPr>
          <w:rFonts w:ascii="Arial" w:hAnsi="Arial" w:cs="Arial"/>
          <w:sz w:val="24"/>
          <w:szCs w:val="24"/>
          <w:lang w:val="en-US"/>
        </w:rPr>
      </w:pPr>
      <w:r w:rsidRPr="00982F0A">
        <w:rPr>
          <w:rFonts w:ascii="Arial" w:hAnsi="Arial" w:cs="Arial"/>
          <w:sz w:val="24"/>
          <w:szCs w:val="24"/>
          <w:lang w:val="en-US"/>
        </w:rPr>
        <w:t xml:space="preserve">Clinical Governance </w:t>
      </w:r>
    </w:p>
    <w:p w14:paraId="2BD100F8" w14:textId="77777777" w:rsidR="00E65786" w:rsidRPr="00982F0A" w:rsidRDefault="00E65786" w:rsidP="00E65786">
      <w:pPr>
        <w:pStyle w:val="ListParagraph"/>
        <w:numPr>
          <w:ilvl w:val="0"/>
          <w:numId w:val="10"/>
        </w:numPr>
        <w:rPr>
          <w:rFonts w:ascii="Arial" w:hAnsi="Arial" w:cs="Arial"/>
          <w:sz w:val="24"/>
          <w:szCs w:val="24"/>
          <w:lang w:val="en-US"/>
        </w:rPr>
      </w:pPr>
      <w:r w:rsidRPr="00982F0A">
        <w:rPr>
          <w:rFonts w:ascii="Arial" w:hAnsi="Arial" w:cs="Arial"/>
          <w:sz w:val="24"/>
          <w:szCs w:val="24"/>
          <w:lang w:val="en-US"/>
        </w:rPr>
        <w:t xml:space="preserve">References and links </w:t>
      </w:r>
    </w:p>
    <w:p w14:paraId="0C1EE2E5" w14:textId="77777777" w:rsidR="00E65786" w:rsidRPr="00784C32" w:rsidRDefault="00E65786" w:rsidP="00E65786">
      <w:pPr>
        <w:rPr>
          <w:rFonts w:ascii="Arial" w:hAnsi="Arial" w:cs="Arial"/>
          <w:b/>
          <w:sz w:val="24"/>
          <w:szCs w:val="24"/>
          <w:lang w:val="en-US"/>
        </w:rPr>
      </w:pPr>
      <w:r w:rsidRPr="00784C32">
        <w:rPr>
          <w:rFonts w:ascii="Arial" w:hAnsi="Arial" w:cs="Arial"/>
          <w:b/>
          <w:sz w:val="24"/>
          <w:szCs w:val="24"/>
          <w:lang w:val="en-US"/>
        </w:rPr>
        <w:t xml:space="preserve">Appendices </w:t>
      </w:r>
    </w:p>
    <w:p w14:paraId="17F31288" w14:textId="086A90ED" w:rsidR="00E65786" w:rsidRDefault="007721ED" w:rsidP="00E65786">
      <w:pPr>
        <w:pStyle w:val="ListParagraph"/>
        <w:rPr>
          <w:rFonts w:ascii="Arial" w:hAnsi="Arial" w:cs="Arial"/>
          <w:sz w:val="24"/>
          <w:szCs w:val="24"/>
          <w:lang w:val="en-US"/>
        </w:rPr>
      </w:pPr>
      <w:r w:rsidRPr="00784C32">
        <w:rPr>
          <w:rFonts w:ascii="Arial" w:hAnsi="Arial" w:cs="Arial"/>
          <w:sz w:val="24"/>
          <w:szCs w:val="24"/>
          <w:lang w:val="en-US"/>
        </w:rPr>
        <w:t>Appendix 1</w:t>
      </w:r>
      <w:r w:rsidR="00982F0A">
        <w:rPr>
          <w:rFonts w:ascii="Arial" w:hAnsi="Arial" w:cs="Arial"/>
          <w:sz w:val="24"/>
          <w:szCs w:val="24"/>
          <w:lang w:val="en-US"/>
        </w:rPr>
        <w:t>a</w:t>
      </w:r>
      <w:r w:rsidRPr="00784C32">
        <w:rPr>
          <w:rFonts w:ascii="Arial" w:hAnsi="Arial" w:cs="Arial"/>
          <w:sz w:val="24"/>
          <w:szCs w:val="24"/>
          <w:lang w:val="en-US"/>
        </w:rPr>
        <w:t>) Risk assessment for home visits</w:t>
      </w:r>
    </w:p>
    <w:p w14:paraId="44F7B75D" w14:textId="03810A08" w:rsidR="00982F0A" w:rsidRPr="00784C32" w:rsidRDefault="00982F0A" w:rsidP="00E65786">
      <w:pPr>
        <w:pStyle w:val="ListParagraph"/>
        <w:rPr>
          <w:rFonts w:ascii="Arial" w:hAnsi="Arial" w:cs="Arial"/>
          <w:sz w:val="24"/>
          <w:szCs w:val="24"/>
          <w:lang w:val="en-US"/>
        </w:rPr>
      </w:pPr>
      <w:r>
        <w:rPr>
          <w:rFonts w:ascii="Arial" w:hAnsi="Arial" w:cs="Arial"/>
          <w:sz w:val="24"/>
          <w:szCs w:val="24"/>
          <w:lang w:val="en-US"/>
        </w:rPr>
        <w:t xml:space="preserve">Appendix 1b) Risk assessment for home visits for students requiring aerosol generating procedures </w:t>
      </w:r>
    </w:p>
    <w:p w14:paraId="631AACBE" w14:textId="77777777" w:rsidR="00E65786" w:rsidRPr="00784C32" w:rsidRDefault="007721ED" w:rsidP="00E65786">
      <w:pPr>
        <w:pStyle w:val="ListParagraph"/>
        <w:rPr>
          <w:rFonts w:ascii="Arial" w:hAnsi="Arial" w:cs="Arial"/>
          <w:sz w:val="24"/>
          <w:szCs w:val="24"/>
          <w:lang w:val="en-US"/>
        </w:rPr>
      </w:pPr>
      <w:r w:rsidRPr="00784C32">
        <w:rPr>
          <w:rFonts w:ascii="Arial" w:hAnsi="Arial" w:cs="Arial"/>
          <w:sz w:val="24"/>
          <w:szCs w:val="24"/>
          <w:lang w:val="en-US"/>
        </w:rPr>
        <w:t xml:space="preserve">Appendix 2) CSP decision making flow chart  </w:t>
      </w:r>
    </w:p>
    <w:p w14:paraId="1161DDDA" w14:textId="77777777" w:rsidR="007721ED" w:rsidRPr="00784C32" w:rsidRDefault="007721ED" w:rsidP="00E65786">
      <w:pPr>
        <w:pStyle w:val="ListParagraph"/>
        <w:rPr>
          <w:rFonts w:ascii="Arial" w:hAnsi="Arial" w:cs="Arial"/>
          <w:sz w:val="24"/>
          <w:szCs w:val="24"/>
          <w:lang w:val="en-US"/>
        </w:rPr>
      </w:pPr>
      <w:r w:rsidRPr="00784C32">
        <w:rPr>
          <w:rFonts w:ascii="Arial" w:hAnsi="Arial" w:cs="Arial"/>
          <w:sz w:val="24"/>
          <w:szCs w:val="24"/>
          <w:lang w:val="en-US"/>
        </w:rPr>
        <w:t>Appendix 3) Risk assessments for staff training delivered via video tutorial</w:t>
      </w:r>
    </w:p>
    <w:p w14:paraId="7288AC17" w14:textId="77777777" w:rsidR="009452B8" w:rsidRPr="00784C32" w:rsidRDefault="009452B8" w:rsidP="00E65786">
      <w:pPr>
        <w:pStyle w:val="ListParagraph"/>
        <w:rPr>
          <w:rFonts w:ascii="Arial" w:hAnsi="Arial" w:cs="Arial"/>
          <w:sz w:val="24"/>
          <w:szCs w:val="24"/>
          <w:lang w:val="en-US"/>
        </w:rPr>
      </w:pPr>
      <w:r w:rsidRPr="00784C32">
        <w:rPr>
          <w:rFonts w:ascii="Arial" w:hAnsi="Arial" w:cs="Arial"/>
          <w:sz w:val="24"/>
          <w:szCs w:val="24"/>
          <w:lang w:val="en-US"/>
        </w:rPr>
        <w:t>Appendix 4) Ad</w:t>
      </w:r>
      <w:r w:rsidR="000C5783" w:rsidRPr="00784C32">
        <w:rPr>
          <w:rFonts w:ascii="Arial" w:hAnsi="Arial" w:cs="Arial"/>
          <w:sz w:val="24"/>
          <w:szCs w:val="24"/>
          <w:lang w:val="en-US"/>
        </w:rPr>
        <w:t>vic</w:t>
      </w:r>
      <w:r w:rsidRPr="00784C32">
        <w:rPr>
          <w:rFonts w:ascii="Arial" w:hAnsi="Arial" w:cs="Arial"/>
          <w:sz w:val="24"/>
          <w:szCs w:val="24"/>
          <w:lang w:val="en-US"/>
        </w:rPr>
        <w:t xml:space="preserve">e for cleaning equipment prior to sending out to families </w:t>
      </w:r>
    </w:p>
    <w:p w14:paraId="003EDB88" w14:textId="77777777" w:rsidR="00E65786" w:rsidRPr="00784C32" w:rsidRDefault="00E65786" w:rsidP="00E65786">
      <w:pPr>
        <w:pStyle w:val="ListParagraph"/>
        <w:rPr>
          <w:rFonts w:ascii="Arial" w:hAnsi="Arial" w:cs="Arial"/>
          <w:b/>
          <w:sz w:val="24"/>
          <w:szCs w:val="24"/>
          <w:lang w:val="en-US"/>
        </w:rPr>
      </w:pPr>
    </w:p>
    <w:p w14:paraId="0678968C" w14:textId="77777777" w:rsidR="007721ED" w:rsidRPr="00784C32" w:rsidRDefault="007721ED" w:rsidP="00E65786">
      <w:pPr>
        <w:pStyle w:val="ListParagraph"/>
        <w:numPr>
          <w:ilvl w:val="0"/>
          <w:numId w:val="13"/>
        </w:numPr>
        <w:rPr>
          <w:rFonts w:ascii="Arial" w:hAnsi="Arial" w:cs="Arial"/>
          <w:b/>
          <w:sz w:val="24"/>
          <w:szCs w:val="24"/>
          <w:lang w:val="en-US"/>
        </w:rPr>
      </w:pPr>
      <w:r w:rsidRPr="00784C32">
        <w:rPr>
          <w:rFonts w:ascii="Arial" w:hAnsi="Arial" w:cs="Arial"/>
          <w:b/>
          <w:sz w:val="24"/>
          <w:szCs w:val="24"/>
          <w:lang w:val="en-US"/>
        </w:rPr>
        <w:t>Models of service delivery</w:t>
      </w:r>
    </w:p>
    <w:p w14:paraId="5B343DCB" w14:textId="77777777" w:rsidR="00BC1D98" w:rsidRPr="00784C32" w:rsidRDefault="00013574">
      <w:pPr>
        <w:rPr>
          <w:rFonts w:ascii="Arial" w:hAnsi="Arial" w:cs="Arial"/>
          <w:sz w:val="24"/>
          <w:szCs w:val="24"/>
          <w:lang w:val="en-US"/>
        </w:rPr>
      </w:pPr>
      <w:r w:rsidRPr="00784C32">
        <w:rPr>
          <w:rFonts w:ascii="Arial" w:hAnsi="Arial" w:cs="Arial"/>
          <w:sz w:val="24"/>
          <w:szCs w:val="24"/>
          <w:lang w:val="en-US"/>
        </w:rPr>
        <w:t>Three new s</w:t>
      </w:r>
      <w:r w:rsidR="00BC1D98" w:rsidRPr="00784C32">
        <w:rPr>
          <w:rFonts w:ascii="Arial" w:hAnsi="Arial" w:cs="Arial"/>
          <w:sz w:val="24"/>
          <w:szCs w:val="24"/>
          <w:lang w:val="en-US"/>
        </w:rPr>
        <w:t xml:space="preserve">ervice delivery models </w:t>
      </w:r>
      <w:r w:rsidRPr="00784C32">
        <w:rPr>
          <w:rFonts w:ascii="Arial" w:hAnsi="Arial" w:cs="Arial"/>
          <w:sz w:val="24"/>
          <w:szCs w:val="24"/>
          <w:lang w:val="en-US"/>
        </w:rPr>
        <w:t xml:space="preserve">have been </w:t>
      </w:r>
      <w:r w:rsidR="00BC1D98" w:rsidRPr="00784C32">
        <w:rPr>
          <w:rFonts w:ascii="Arial" w:hAnsi="Arial" w:cs="Arial"/>
          <w:sz w:val="24"/>
          <w:szCs w:val="24"/>
          <w:lang w:val="en-US"/>
        </w:rPr>
        <w:t>established to continue to meet therapy</w:t>
      </w:r>
      <w:r w:rsidRPr="00784C32">
        <w:rPr>
          <w:rFonts w:ascii="Arial" w:hAnsi="Arial" w:cs="Arial"/>
          <w:sz w:val="24"/>
          <w:szCs w:val="24"/>
          <w:lang w:val="en-US"/>
        </w:rPr>
        <w:t xml:space="preserve"> and nursing</w:t>
      </w:r>
      <w:r w:rsidR="00BC1D98" w:rsidRPr="00784C32">
        <w:rPr>
          <w:rFonts w:ascii="Arial" w:hAnsi="Arial" w:cs="Arial"/>
          <w:sz w:val="24"/>
          <w:szCs w:val="24"/>
          <w:lang w:val="en-US"/>
        </w:rPr>
        <w:t xml:space="preserve"> needs</w:t>
      </w:r>
      <w:r w:rsidR="00BD6907" w:rsidRPr="00784C32">
        <w:rPr>
          <w:rFonts w:ascii="Arial" w:hAnsi="Arial" w:cs="Arial"/>
          <w:sz w:val="24"/>
          <w:szCs w:val="24"/>
          <w:lang w:val="en-US"/>
        </w:rPr>
        <w:t xml:space="preserve"> of children and young people (CYP) who access Seashell Trust (SST) services</w:t>
      </w:r>
      <w:r w:rsidR="00BC1D98" w:rsidRPr="00784C32">
        <w:rPr>
          <w:rFonts w:ascii="Arial" w:hAnsi="Arial" w:cs="Arial"/>
          <w:sz w:val="24"/>
          <w:szCs w:val="24"/>
          <w:lang w:val="en-US"/>
        </w:rPr>
        <w:t xml:space="preserve"> during </w:t>
      </w:r>
      <w:r w:rsidR="00BD6907" w:rsidRPr="00784C32">
        <w:rPr>
          <w:rFonts w:ascii="Arial" w:hAnsi="Arial" w:cs="Arial"/>
          <w:sz w:val="24"/>
          <w:szCs w:val="24"/>
          <w:lang w:val="en-US"/>
        </w:rPr>
        <w:t xml:space="preserve">the </w:t>
      </w:r>
      <w:proofErr w:type="spellStart"/>
      <w:r w:rsidR="00BC1D98" w:rsidRPr="00784C32">
        <w:rPr>
          <w:rFonts w:ascii="Arial" w:hAnsi="Arial" w:cs="Arial"/>
          <w:sz w:val="24"/>
          <w:szCs w:val="24"/>
          <w:lang w:val="en-US"/>
        </w:rPr>
        <w:t>Covid</w:t>
      </w:r>
      <w:proofErr w:type="spellEnd"/>
      <w:r w:rsidR="00BC1D98" w:rsidRPr="00784C32">
        <w:rPr>
          <w:rFonts w:ascii="Arial" w:hAnsi="Arial" w:cs="Arial"/>
          <w:sz w:val="24"/>
          <w:szCs w:val="24"/>
          <w:lang w:val="en-US"/>
        </w:rPr>
        <w:t xml:space="preserve"> 19 pandemic</w:t>
      </w:r>
      <w:r w:rsidR="00BD6907" w:rsidRPr="00784C32">
        <w:rPr>
          <w:rFonts w:ascii="Arial" w:hAnsi="Arial" w:cs="Arial"/>
          <w:sz w:val="24"/>
          <w:szCs w:val="24"/>
          <w:lang w:val="en-US"/>
        </w:rPr>
        <w:t>. These are:</w:t>
      </w:r>
    </w:p>
    <w:p w14:paraId="7E338126" w14:textId="5C7CF772" w:rsidR="00BC1D98" w:rsidRPr="00784C32" w:rsidRDefault="00BD6907" w:rsidP="00BC1D98">
      <w:pPr>
        <w:pStyle w:val="ListParagraph"/>
        <w:numPr>
          <w:ilvl w:val="0"/>
          <w:numId w:val="1"/>
        </w:numPr>
        <w:rPr>
          <w:rFonts w:ascii="Arial" w:hAnsi="Arial" w:cs="Arial"/>
          <w:sz w:val="24"/>
          <w:szCs w:val="24"/>
          <w:lang w:val="en-US"/>
        </w:rPr>
      </w:pPr>
      <w:r w:rsidRPr="00784C32">
        <w:rPr>
          <w:rFonts w:ascii="Arial" w:hAnsi="Arial" w:cs="Arial"/>
          <w:sz w:val="24"/>
          <w:szCs w:val="24"/>
          <w:lang w:val="en-US"/>
        </w:rPr>
        <w:t>Provision of therapy and nursing support for CYP</w:t>
      </w:r>
      <w:r w:rsidR="00BC1D98" w:rsidRPr="00784C32">
        <w:rPr>
          <w:rFonts w:ascii="Arial" w:hAnsi="Arial" w:cs="Arial"/>
          <w:sz w:val="24"/>
          <w:szCs w:val="24"/>
          <w:lang w:val="en-US"/>
        </w:rPr>
        <w:t xml:space="preserve"> attending day provision </w:t>
      </w:r>
      <w:r w:rsidR="00402BD5" w:rsidRPr="00784C32">
        <w:rPr>
          <w:rFonts w:ascii="Arial" w:hAnsi="Arial" w:cs="Arial"/>
          <w:sz w:val="24"/>
          <w:szCs w:val="24"/>
          <w:lang w:val="en-US"/>
        </w:rPr>
        <w:t>or being supported in their own home by SST staff</w:t>
      </w:r>
    </w:p>
    <w:p w14:paraId="18EE9827" w14:textId="77777777" w:rsidR="00BC1D98" w:rsidRPr="00784C32" w:rsidRDefault="00BD6907" w:rsidP="00BC1D98">
      <w:pPr>
        <w:pStyle w:val="ListParagraph"/>
        <w:numPr>
          <w:ilvl w:val="0"/>
          <w:numId w:val="1"/>
        </w:numPr>
        <w:rPr>
          <w:rFonts w:ascii="Arial" w:hAnsi="Arial" w:cs="Arial"/>
          <w:sz w:val="24"/>
          <w:szCs w:val="24"/>
          <w:lang w:val="en-US"/>
        </w:rPr>
      </w:pPr>
      <w:r w:rsidRPr="00784C32">
        <w:rPr>
          <w:rFonts w:ascii="Arial" w:hAnsi="Arial" w:cs="Arial"/>
          <w:sz w:val="24"/>
          <w:szCs w:val="24"/>
          <w:lang w:val="en-US"/>
        </w:rPr>
        <w:t>Provision of therapy and nursing</w:t>
      </w:r>
      <w:r w:rsidR="00BC1D98" w:rsidRPr="00784C32">
        <w:rPr>
          <w:rFonts w:ascii="Arial" w:hAnsi="Arial" w:cs="Arial"/>
          <w:sz w:val="24"/>
          <w:szCs w:val="24"/>
          <w:lang w:val="en-US"/>
        </w:rPr>
        <w:t xml:space="preserve"> </w:t>
      </w:r>
      <w:r w:rsidRPr="00784C32">
        <w:rPr>
          <w:rFonts w:ascii="Arial" w:hAnsi="Arial" w:cs="Arial"/>
          <w:sz w:val="24"/>
          <w:szCs w:val="24"/>
          <w:lang w:val="en-US"/>
        </w:rPr>
        <w:t>support for residential CYP</w:t>
      </w:r>
      <w:r w:rsidR="00BC1D98" w:rsidRPr="00784C32">
        <w:rPr>
          <w:rFonts w:ascii="Arial" w:hAnsi="Arial" w:cs="Arial"/>
          <w:sz w:val="24"/>
          <w:szCs w:val="24"/>
          <w:lang w:val="en-US"/>
        </w:rPr>
        <w:t xml:space="preserve"> remaining on site throughout</w:t>
      </w:r>
      <w:r w:rsidR="005B1A3A" w:rsidRPr="00784C32">
        <w:rPr>
          <w:rFonts w:ascii="Arial" w:hAnsi="Arial" w:cs="Arial"/>
          <w:sz w:val="24"/>
          <w:szCs w:val="24"/>
          <w:lang w:val="en-US"/>
        </w:rPr>
        <w:t xml:space="preserve"> </w:t>
      </w:r>
      <w:r w:rsidR="00D427EB" w:rsidRPr="00784C32">
        <w:rPr>
          <w:rFonts w:ascii="Arial" w:hAnsi="Arial" w:cs="Arial"/>
          <w:sz w:val="24"/>
          <w:szCs w:val="24"/>
          <w:lang w:val="en-US"/>
        </w:rPr>
        <w:t xml:space="preserve"> </w:t>
      </w:r>
    </w:p>
    <w:p w14:paraId="144FC1B3" w14:textId="77777777" w:rsidR="00502080" w:rsidRPr="00784C32" w:rsidRDefault="00BC1D98" w:rsidP="00502080">
      <w:pPr>
        <w:pStyle w:val="ListParagraph"/>
        <w:numPr>
          <w:ilvl w:val="0"/>
          <w:numId w:val="1"/>
        </w:numPr>
        <w:rPr>
          <w:rFonts w:ascii="Arial" w:hAnsi="Arial" w:cs="Arial"/>
          <w:sz w:val="24"/>
          <w:szCs w:val="24"/>
          <w:lang w:val="en-US"/>
        </w:rPr>
      </w:pPr>
      <w:r w:rsidRPr="00784C32">
        <w:rPr>
          <w:rFonts w:ascii="Arial" w:hAnsi="Arial" w:cs="Arial"/>
          <w:sz w:val="24"/>
          <w:szCs w:val="24"/>
          <w:lang w:val="en-US"/>
        </w:rPr>
        <w:t>Delivery of support to CYP and their families who are remainin</w:t>
      </w:r>
      <w:r w:rsidR="00BD6907" w:rsidRPr="00784C32">
        <w:rPr>
          <w:rFonts w:ascii="Arial" w:hAnsi="Arial" w:cs="Arial"/>
          <w:sz w:val="24"/>
          <w:szCs w:val="24"/>
          <w:lang w:val="en-US"/>
        </w:rPr>
        <w:t xml:space="preserve">g in the family home throughout </w:t>
      </w:r>
    </w:p>
    <w:p w14:paraId="52C6A5FA" w14:textId="77777777" w:rsidR="00502080" w:rsidRPr="00784C32" w:rsidRDefault="00502080" w:rsidP="00502080">
      <w:pPr>
        <w:pStyle w:val="ListParagraph"/>
        <w:rPr>
          <w:rFonts w:ascii="Arial" w:hAnsi="Arial" w:cs="Arial"/>
          <w:sz w:val="24"/>
          <w:szCs w:val="24"/>
          <w:lang w:val="en-US"/>
        </w:rPr>
      </w:pPr>
    </w:p>
    <w:p w14:paraId="29DA3945" w14:textId="586BD96E" w:rsidR="00BC1D98" w:rsidRPr="00784C32" w:rsidRDefault="0098535C" w:rsidP="0098535C">
      <w:pPr>
        <w:pStyle w:val="ListParagraph"/>
        <w:numPr>
          <w:ilvl w:val="0"/>
          <w:numId w:val="15"/>
        </w:numPr>
        <w:rPr>
          <w:rFonts w:ascii="Arial" w:hAnsi="Arial" w:cs="Arial"/>
          <w:b/>
          <w:sz w:val="24"/>
          <w:szCs w:val="24"/>
          <w:lang w:val="en-US"/>
        </w:rPr>
      </w:pPr>
      <w:r w:rsidRPr="00784C32">
        <w:rPr>
          <w:rFonts w:ascii="Arial" w:hAnsi="Arial" w:cs="Arial"/>
          <w:b/>
          <w:sz w:val="24"/>
          <w:szCs w:val="24"/>
          <w:lang w:val="en-US"/>
        </w:rPr>
        <w:t xml:space="preserve">Provision of therapy and nursing support for CYP attending day provision </w:t>
      </w:r>
      <w:r w:rsidR="00402BD5" w:rsidRPr="00784C32">
        <w:rPr>
          <w:rFonts w:ascii="Arial" w:hAnsi="Arial" w:cs="Arial"/>
          <w:b/>
          <w:sz w:val="24"/>
          <w:szCs w:val="24"/>
          <w:lang w:val="en-US"/>
        </w:rPr>
        <w:t>or being supported</w:t>
      </w:r>
      <w:r w:rsidR="00784C32">
        <w:rPr>
          <w:rFonts w:ascii="Arial" w:hAnsi="Arial" w:cs="Arial"/>
          <w:b/>
          <w:sz w:val="24"/>
          <w:szCs w:val="24"/>
          <w:lang w:val="en-US"/>
        </w:rPr>
        <w:t xml:space="preserve"> directly</w:t>
      </w:r>
      <w:r w:rsidR="00402BD5" w:rsidRPr="00784C32">
        <w:rPr>
          <w:rFonts w:ascii="Arial" w:hAnsi="Arial" w:cs="Arial"/>
          <w:b/>
          <w:sz w:val="24"/>
          <w:szCs w:val="24"/>
          <w:lang w:val="en-US"/>
        </w:rPr>
        <w:t xml:space="preserve"> in their own home by SST staff</w:t>
      </w:r>
    </w:p>
    <w:p w14:paraId="33D3D08D" w14:textId="0D41C15B" w:rsidR="00BC1D98" w:rsidRPr="00784C32" w:rsidRDefault="00BD6907" w:rsidP="00BC1D98">
      <w:pPr>
        <w:rPr>
          <w:rFonts w:ascii="Arial" w:hAnsi="Arial" w:cs="Arial"/>
          <w:sz w:val="24"/>
          <w:szCs w:val="24"/>
          <w:lang w:val="en-US"/>
        </w:rPr>
      </w:pPr>
      <w:r w:rsidRPr="00784C32">
        <w:rPr>
          <w:rFonts w:ascii="Arial" w:hAnsi="Arial" w:cs="Arial"/>
          <w:sz w:val="24"/>
          <w:szCs w:val="24"/>
          <w:lang w:val="en-US"/>
        </w:rPr>
        <w:t>In line with government guidance</w:t>
      </w:r>
      <w:r w:rsidR="00BC1D98" w:rsidRPr="00784C32">
        <w:rPr>
          <w:rFonts w:ascii="Arial" w:hAnsi="Arial" w:cs="Arial"/>
          <w:sz w:val="24"/>
          <w:szCs w:val="24"/>
          <w:lang w:val="en-US"/>
        </w:rPr>
        <w:t xml:space="preserve"> relating to </w:t>
      </w:r>
      <w:r w:rsidR="00013574" w:rsidRPr="00784C32">
        <w:rPr>
          <w:rFonts w:ascii="Arial" w:hAnsi="Arial" w:cs="Arial"/>
          <w:sz w:val="24"/>
          <w:szCs w:val="24"/>
          <w:lang w:val="en-US"/>
        </w:rPr>
        <w:t>vulnerable</w:t>
      </w:r>
      <w:r w:rsidR="00BC1D98" w:rsidRPr="00784C32">
        <w:rPr>
          <w:rFonts w:ascii="Arial" w:hAnsi="Arial" w:cs="Arial"/>
          <w:sz w:val="24"/>
          <w:szCs w:val="24"/>
          <w:lang w:val="en-US"/>
        </w:rPr>
        <w:t xml:space="preserve"> children</w:t>
      </w:r>
      <w:r w:rsidRPr="00784C32">
        <w:rPr>
          <w:rFonts w:ascii="Arial" w:hAnsi="Arial" w:cs="Arial"/>
          <w:sz w:val="24"/>
          <w:szCs w:val="24"/>
          <w:lang w:val="en-US"/>
        </w:rPr>
        <w:t xml:space="preserve"> and young people (DfE and PHE</w:t>
      </w:r>
      <w:r w:rsidR="00013574" w:rsidRPr="00784C32">
        <w:rPr>
          <w:rFonts w:ascii="Arial" w:hAnsi="Arial" w:cs="Arial"/>
          <w:sz w:val="24"/>
          <w:szCs w:val="24"/>
          <w:lang w:val="en-US"/>
        </w:rPr>
        <w:t>, 2020</w:t>
      </w:r>
      <w:r w:rsidRPr="00784C32">
        <w:rPr>
          <w:rFonts w:ascii="Arial" w:hAnsi="Arial" w:cs="Arial"/>
          <w:sz w:val="24"/>
          <w:szCs w:val="24"/>
          <w:lang w:val="en-US"/>
        </w:rPr>
        <w:t>)</w:t>
      </w:r>
      <w:r w:rsidR="00BC1D98" w:rsidRPr="00784C32">
        <w:rPr>
          <w:rFonts w:ascii="Arial" w:hAnsi="Arial" w:cs="Arial"/>
          <w:sz w:val="24"/>
          <w:szCs w:val="24"/>
          <w:lang w:val="en-US"/>
        </w:rPr>
        <w:t xml:space="preserve"> day provision is being offered to a small number of CYP</w:t>
      </w:r>
      <w:r w:rsidRPr="00784C32">
        <w:rPr>
          <w:rFonts w:ascii="Arial" w:hAnsi="Arial" w:cs="Arial"/>
          <w:sz w:val="24"/>
          <w:szCs w:val="24"/>
          <w:lang w:val="en-US"/>
        </w:rPr>
        <w:t xml:space="preserve"> who usually access school and college</w:t>
      </w:r>
      <w:r w:rsidR="00BC1D98" w:rsidRPr="00784C32">
        <w:rPr>
          <w:rFonts w:ascii="Arial" w:hAnsi="Arial" w:cs="Arial"/>
          <w:sz w:val="24"/>
          <w:szCs w:val="24"/>
          <w:lang w:val="en-US"/>
        </w:rPr>
        <w:t xml:space="preserve"> identified via</w:t>
      </w:r>
      <w:r w:rsidRPr="00784C32">
        <w:rPr>
          <w:rFonts w:ascii="Arial" w:hAnsi="Arial" w:cs="Arial"/>
          <w:sz w:val="24"/>
          <w:szCs w:val="24"/>
          <w:lang w:val="en-US"/>
        </w:rPr>
        <w:t xml:space="preserve"> prioritization and risk assessment carried out following</w:t>
      </w:r>
      <w:r w:rsidR="00BC1D98" w:rsidRPr="00784C32">
        <w:rPr>
          <w:rFonts w:ascii="Arial" w:hAnsi="Arial" w:cs="Arial"/>
          <w:sz w:val="24"/>
          <w:szCs w:val="24"/>
          <w:lang w:val="en-US"/>
        </w:rPr>
        <w:t xml:space="preserve"> screening phone</w:t>
      </w:r>
      <w:r w:rsidR="00502080" w:rsidRPr="00784C32">
        <w:rPr>
          <w:rFonts w:ascii="Arial" w:hAnsi="Arial" w:cs="Arial"/>
          <w:sz w:val="24"/>
          <w:szCs w:val="24"/>
          <w:lang w:val="en-US"/>
        </w:rPr>
        <w:t xml:space="preserve"> </w:t>
      </w:r>
      <w:r w:rsidR="00013574" w:rsidRPr="00784C32">
        <w:rPr>
          <w:rFonts w:ascii="Arial" w:hAnsi="Arial" w:cs="Arial"/>
          <w:sz w:val="24"/>
          <w:szCs w:val="24"/>
          <w:lang w:val="en-US"/>
        </w:rPr>
        <w:t>calls</w:t>
      </w:r>
      <w:r w:rsidRPr="00784C32">
        <w:rPr>
          <w:rFonts w:ascii="Arial" w:hAnsi="Arial" w:cs="Arial"/>
          <w:sz w:val="24"/>
          <w:szCs w:val="24"/>
          <w:lang w:val="en-US"/>
        </w:rPr>
        <w:t xml:space="preserve">. Attendance at this provision </w:t>
      </w:r>
      <w:r w:rsidR="00BC1D98" w:rsidRPr="00784C32">
        <w:rPr>
          <w:rFonts w:ascii="Arial" w:hAnsi="Arial" w:cs="Arial"/>
          <w:sz w:val="24"/>
          <w:szCs w:val="24"/>
          <w:lang w:val="en-US"/>
        </w:rPr>
        <w:t xml:space="preserve">will continue to be reviewed on a daily basis. Therapy staff will provide support to teaching staff who are leading on design </w:t>
      </w:r>
      <w:r w:rsidR="0098535C" w:rsidRPr="00784C32">
        <w:rPr>
          <w:rFonts w:ascii="Arial" w:hAnsi="Arial" w:cs="Arial"/>
          <w:sz w:val="24"/>
          <w:szCs w:val="24"/>
          <w:lang w:val="en-US"/>
        </w:rPr>
        <w:t xml:space="preserve">and delivery </w:t>
      </w:r>
      <w:r w:rsidR="00BC1D98" w:rsidRPr="00784C32">
        <w:rPr>
          <w:rFonts w:ascii="Arial" w:hAnsi="Arial" w:cs="Arial"/>
          <w:sz w:val="24"/>
          <w:szCs w:val="24"/>
          <w:lang w:val="en-US"/>
        </w:rPr>
        <w:t xml:space="preserve">of these </w:t>
      </w:r>
      <w:proofErr w:type="spellStart"/>
      <w:r w:rsidR="00BC1D98" w:rsidRPr="00784C32">
        <w:rPr>
          <w:rFonts w:ascii="Arial" w:hAnsi="Arial" w:cs="Arial"/>
          <w:sz w:val="24"/>
          <w:szCs w:val="24"/>
          <w:lang w:val="en-US"/>
        </w:rPr>
        <w:t>programmes</w:t>
      </w:r>
      <w:proofErr w:type="spellEnd"/>
      <w:r w:rsidR="00BC1D98" w:rsidRPr="00784C32">
        <w:rPr>
          <w:rFonts w:ascii="Arial" w:hAnsi="Arial" w:cs="Arial"/>
          <w:sz w:val="24"/>
          <w:szCs w:val="24"/>
          <w:lang w:val="en-US"/>
        </w:rPr>
        <w:t xml:space="preserve">. </w:t>
      </w:r>
      <w:r w:rsidRPr="00784C32">
        <w:rPr>
          <w:rFonts w:ascii="Arial" w:hAnsi="Arial" w:cs="Arial"/>
          <w:sz w:val="24"/>
          <w:szCs w:val="24"/>
          <w:lang w:val="en-US"/>
        </w:rPr>
        <w:t xml:space="preserve">Members of the nursing team will support with administration of medication as required and leading on health promotion activities. A core team of clinical staff allocated to this provision will provide any direct support required and will not work directly into other parts of the provision to support infection control. Any staff delivering direct support will follow guidance within the Seashell Trust </w:t>
      </w:r>
      <w:proofErr w:type="spellStart"/>
      <w:r w:rsidRPr="00784C32">
        <w:rPr>
          <w:rFonts w:ascii="Arial" w:hAnsi="Arial" w:cs="Arial"/>
          <w:sz w:val="24"/>
          <w:szCs w:val="24"/>
          <w:lang w:val="en-US"/>
        </w:rPr>
        <w:t>Covid</w:t>
      </w:r>
      <w:proofErr w:type="spellEnd"/>
      <w:r w:rsidRPr="00784C32">
        <w:rPr>
          <w:rFonts w:ascii="Arial" w:hAnsi="Arial" w:cs="Arial"/>
          <w:sz w:val="24"/>
          <w:szCs w:val="24"/>
          <w:lang w:val="en-US"/>
        </w:rPr>
        <w:t xml:space="preserve"> 19 Procedure at all times</w:t>
      </w:r>
      <w:r w:rsidR="00266ECD" w:rsidRPr="00784C32">
        <w:rPr>
          <w:rFonts w:ascii="Arial" w:hAnsi="Arial" w:cs="Arial"/>
          <w:sz w:val="24"/>
          <w:szCs w:val="24"/>
          <w:lang w:val="en-US"/>
        </w:rPr>
        <w:t xml:space="preserve"> in relation to infection control</w:t>
      </w:r>
      <w:r w:rsidRPr="00784C32">
        <w:rPr>
          <w:rFonts w:ascii="Arial" w:hAnsi="Arial" w:cs="Arial"/>
          <w:sz w:val="24"/>
          <w:szCs w:val="24"/>
          <w:lang w:val="en-US"/>
        </w:rPr>
        <w:t>. Clinical support may include</w:t>
      </w:r>
      <w:r w:rsidR="00BC1D98" w:rsidRPr="00784C32">
        <w:rPr>
          <w:rFonts w:ascii="Arial" w:hAnsi="Arial" w:cs="Arial"/>
          <w:sz w:val="24"/>
          <w:szCs w:val="24"/>
          <w:lang w:val="en-US"/>
        </w:rPr>
        <w:t>:</w:t>
      </w:r>
    </w:p>
    <w:p w14:paraId="5FF48BCF" w14:textId="5D855704" w:rsidR="00BD6907" w:rsidRPr="00784C32" w:rsidRDefault="00BC1D98" w:rsidP="00BC1D98">
      <w:pPr>
        <w:pStyle w:val="ListParagraph"/>
        <w:numPr>
          <w:ilvl w:val="0"/>
          <w:numId w:val="2"/>
        </w:numPr>
        <w:rPr>
          <w:rFonts w:ascii="Arial" w:hAnsi="Arial" w:cs="Arial"/>
          <w:sz w:val="24"/>
          <w:szCs w:val="24"/>
          <w:lang w:val="en-US"/>
        </w:rPr>
      </w:pPr>
      <w:r w:rsidRPr="00784C32">
        <w:rPr>
          <w:rFonts w:ascii="Arial" w:hAnsi="Arial" w:cs="Arial"/>
          <w:sz w:val="24"/>
          <w:szCs w:val="24"/>
          <w:lang w:val="en-US"/>
        </w:rPr>
        <w:t>Providing</w:t>
      </w:r>
      <w:r w:rsidR="00AB19A4" w:rsidRPr="00784C32">
        <w:rPr>
          <w:rFonts w:ascii="Arial" w:hAnsi="Arial" w:cs="Arial"/>
          <w:sz w:val="24"/>
          <w:szCs w:val="24"/>
          <w:lang w:val="en-US"/>
        </w:rPr>
        <w:t xml:space="preserve"> updated targets to promote and capture progress</w:t>
      </w:r>
      <w:r w:rsidRPr="00784C32">
        <w:rPr>
          <w:rFonts w:ascii="Arial" w:hAnsi="Arial" w:cs="Arial"/>
          <w:sz w:val="24"/>
          <w:szCs w:val="24"/>
          <w:lang w:val="en-US"/>
        </w:rPr>
        <w:t xml:space="preserve"> via email or zoom meetings</w:t>
      </w:r>
    </w:p>
    <w:p w14:paraId="2C8E68FF" w14:textId="77777777" w:rsidR="00AB19A4" w:rsidRPr="00784C32" w:rsidRDefault="00BD6907" w:rsidP="00BC1D98">
      <w:pPr>
        <w:pStyle w:val="ListParagraph"/>
        <w:numPr>
          <w:ilvl w:val="0"/>
          <w:numId w:val="2"/>
        </w:numPr>
        <w:rPr>
          <w:rFonts w:ascii="Arial" w:hAnsi="Arial" w:cs="Arial"/>
          <w:sz w:val="24"/>
          <w:szCs w:val="24"/>
          <w:lang w:val="en-US"/>
        </w:rPr>
      </w:pPr>
      <w:r w:rsidRPr="00784C32">
        <w:rPr>
          <w:rFonts w:ascii="Arial" w:hAnsi="Arial" w:cs="Arial"/>
          <w:sz w:val="24"/>
          <w:szCs w:val="24"/>
          <w:lang w:val="en-US"/>
        </w:rPr>
        <w:t xml:space="preserve">Advising on </w:t>
      </w:r>
      <w:r w:rsidR="00AB19A4" w:rsidRPr="00784C32">
        <w:rPr>
          <w:rFonts w:ascii="Arial" w:hAnsi="Arial" w:cs="Arial"/>
          <w:sz w:val="24"/>
          <w:szCs w:val="24"/>
          <w:lang w:val="en-US"/>
        </w:rPr>
        <w:t xml:space="preserve">essential therapy </w:t>
      </w:r>
      <w:r w:rsidRPr="00784C32">
        <w:rPr>
          <w:rFonts w:ascii="Arial" w:hAnsi="Arial" w:cs="Arial"/>
          <w:sz w:val="24"/>
          <w:szCs w:val="24"/>
          <w:lang w:val="en-US"/>
        </w:rPr>
        <w:t xml:space="preserve">activities to be included in </w:t>
      </w:r>
      <w:proofErr w:type="spellStart"/>
      <w:r w:rsidRPr="00784C32">
        <w:rPr>
          <w:rFonts w:ascii="Arial" w:hAnsi="Arial" w:cs="Arial"/>
          <w:sz w:val="24"/>
          <w:szCs w:val="24"/>
          <w:lang w:val="en-US"/>
        </w:rPr>
        <w:t>programme</w:t>
      </w:r>
      <w:r w:rsidR="00AB19A4" w:rsidRPr="00784C32">
        <w:rPr>
          <w:rFonts w:ascii="Arial" w:hAnsi="Arial" w:cs="Arial"/>
          <w:sz w:val="24"/>
          <w:szCs w:val="24"/>
          <w:lang w:val="en-US"/>
        </w:rPr>
        <w:t>s</w:t>
      </w:r>
      <w:proofErr w:type="spellEnd"/>
      <w:r w:rsidRPr="00784C32">
        <w:rPr>
          <w:rFonts w:ascii="Arial" w:hAnsi="Arial" w:cs="Arial"/>
          <w:sz w:val="24"/>
          <w:szCs w:val="24"/>
          <w:lang w:val="en-US"/>
        </w:rPr>
        <w:t xml:space="preserve"> and providing therapy assistant support to</w:t>
      </w:r>
      <w:r w:rsidR="00AB19A4" w:rsidRPr="00784C32">
        <w:rPr>
          <w:rFonts w:ascii="Arial" w:hAnsi="Arial" w:cs="Arial"/>
          <w:sz w:val="24"/>
          <w:szCs w:val="24"/>
          <w:lang w:val="en-US"/>
        </w:rPr>
        <w:t xml:space="preserve"> set up and clear away specialist equipment</w:t>
      </w:r>
    </w:p>
    <w:p w14:paraId="43A47531" w14:textId="20C4F878" w:rsidR="00BC1D98" w:rsidRPr="00784C32" w:rsidRDefault="00AB19A4" w:rsidP="00BC1D98">
      <w:pPr>
        <w:pStyle w:val="ListParagraph"/>
        <w:numPr>
          <w:ilvl w:val="0"/>
          <w:numId w:val="2"/>
        </w:numPr>
        <w:rPr>
          <w:rFonts w:ascii="Arial" w:hAnsi="Arial" w:cs="Arial"/>
          <w:sz w:val="24"/>
          <w:szCs w:val="24"/>
          <w:lang w:val="en-US"/>
        </w:rPr>
      </w:pPr>
      <w:r w:rsidRPr="00784C32">
        <w:rPr>
          <w:rFonts w:ascii="Arial" w:hAnsi="Arial" w:cs="Arial"/>
          <w:sz w:val="24"/>
          <w:szCs w:val="24"/>
          <w:lang w:val="en-US"/>
        </w:rPr>
        <w:t xml:space="preserve">Provision of video guidance and advise on risk assessments to ensure safe use of specialist equipment </w:t>
      </w:r>
      <w:r w:rsidR="00BD6907" w:rsidRPr="00784C32">
        <w:rPr>
          <w:rFonts w:ascii="Arial" w:hAnsi="Arial" w:cs="Arial"/>
          <w:sz w:val="24"/>
          <w:szCs w:val="24"/>
          <w:lang w:val="en-US"/>
        </w:rPr>
        <w:t xml:space="preserve"> </w:t>
      </w:r>
      <w:r w:rsidR="00BC1D98" w:rsidRPr="00784C32">
        <w:rPr>
          <w:rFonts w:ascii="Arial" w:hAnsi="Arial" w:cs="Arial"/>
          <w:sz w:val="24"/>
          <w:szCs w:val="24"/>
          <w:lang w:val="en-US"/>
        </w:rPr>
        <w:t xml:space="preserve"> </w:t>
      </w:r>
    </w:p>
    <w:p w14:paraId="1730AF59" w14:textId="42C10D51" w:rsidR="0098535C" w:rsidRPr="00784C32" w:rsidRDefault="0098535C" w:rsidP="0098535C">
      <w:pPr>
        <w:pStyle w:val="ListParagraph"/>
        <w:numPr>
          <w:ilvl w:val="0"/>
          <w:numId w:val="2"/>
        </w:numPr>
        <w:rPr>
          <w:rFonts w:ascii="Arial" w:hAnsi="Arial" w:cs="Arial"/>
          <w:sz w:val="24"/>
          <w:szCs w:val="24"/>
          <w:lang w:val="en-US"/>
        </w:rPr>
      </w:pPr>
      <w:r w:rsidRPr="00784C32">
        <w:rPr>
          <w:rFonts w:ascii="Arial" w:hAnsi="Arial" w:cs="Arial"/>
          <w:sz w:val="24"/>
          <w:szCs w:val="24"/>
          <w:lang w:val="en-US"/>
        </w:rPr>
        <w:t xml:space="preserve">Contributing ideas to support diversity of </w:t>
      </w:r>
      <w:proofErr w:type="spellStart"/>
      <w:r w:rsidRPr="00784C32">
        <w:rPr>
          <w:rFonts w:ascii="Arial" w:hAnsi="Arial" w:cs="Arial"/>
          <w:sz w:val="24"/>
          <w:szCs w:val="24"/>
          <w:lang w:val="en-US"/>
        </w:rPr>
        <w:t>programme</w:t>
      </w:r>
      <w:r w:rsidR="00AB19A4" w:rsidRPr="00784C32">
        <w:rPr>
          <w:rFonts w:ascii="Arial" w:hAnsi="Arial" w:cs="Arial"/>
          <w:sz w:val="24"/>
          <w:szCs w:val="24"/>
          <w:lang w:val="en-US"/>
        </w:rPr>
        <w:t>s</w:t>
      </w:r>
      <w:proofErr w:type="spellEnd"/>
      <w:r w:rsidR="00AB19A4" w:rsidRPr="00784C32">
        <w:rPr>
          <w:rFonts w:ascii="Arial" w:hAnsi="Arial" w:cs="Arial"/>
          <w:sz w:val="24"/>
          <w:szCs w:val="24"/>
          <w:lang w:val="en-US"/>
        </w:rPr>
        <w:t xml:space="preserve"> and management of sensory processing needs</w:t>
      </w:r>
      <w:r w:rsidRPr="00784C32">
        <w:rPr>
          <w:rFonts w:ascii="Arial" w:hAnsi="Arial" w:cs="Arial"/>
          <w:sz w:val="24"/>
          <w:szCs w:val="24"/>
          <w:lang w:val="en-US"/>
        </w:rPr>
        <w:t xml:space="preserve"> that may include activities that therap</w:t>
      </w:r>
      <w:r w:rsidR="00AB19A4" w:rsidRPr="00784C32">
        <w:rPr>
          <w:rFonts w:ascii="Arial" w:hAnsi="Arial" w:cs="Arial"/>
          <w:sz w:val="24"/>
          <w:szCs w:val="24"/>
          <w:lang w:val="en-US"/>
        </w:rPr>
        <w:t>y staff</w:t>
      </w:r>
      <w:r w:rsidRPr="00784C32">
        <w:rPr>
          <w:rFonts w:ascii="Arial" w:hAnsi="Arial" w:cs="Arial"/>
          <w:sz w:val="24"/>
          <w:szCs w:val="24"/>
          <w:lang w:val="en-US"/>
        </w:rPr>
        <w:t xml:space="preserve"> set up and facilitate maintaining social distancing. </w:t>
      </w:r>
    </w:p>
    <w:p w14:paraId="41C394F1" w14:textId="77777777" w:rsidR="00BC1D98" w:rsidRPr="00784C32" w:rsidRDefault="00BC1D98" w:rsidP="00BC1D98">
      <w:pPr>
        <w:pStyle w:val="ListParagraph"/>
        <w:numPr>
          <w:ilvl w:val="0"/>
          <w:numId w:val="2"/>
        </w:numPr>
        <w:rPr>
          <w:rFonts w:ascii="Arial" w:hAnsi="Arial" w:cs="Arial"/>
          <w:sz w:val="24"/>
          <w:szCs w:val="24"/>
          <w:lang w:val="en-US"/>
        </w:rPr>
      </w:pPr>
      <w:r w:rsidRPr="00784C32">
        <w:rPr>
          <w:rFonts w:ascii="Arial" w:hAnsi="Arial" w:cs="Arial"/>
          <w:sz w:val="24"/>
          <w:szCs w:val="24"/>
          <w:lang w:val="en-US"/>
        </w:rPr>
        <w:t xml:space="preserve">Offering training / coaching </w:t>
      </w:r>
      <w:r w:rsidR="00BD6907" w:rsidRPr="00784C32">
        <w:rPr>
          <w:rFonts w:ascii="Arial" w:hAnsi="Arial" w:cs="Arial"/>
          <w:sz w:val="24"/>
          <w:szCs w:val="24"/>
          <w:lang w:val="en-US"/>
        </w:rPr>
        <w:t xml:space="preserve">to staff teams </w:t>
      </w:r>
      <w:r w:rsidRPr="00784C32">
        <w:rPr>
          <w:rFonts w:ascii="Arial" w:hAnsi="Arial" w:cs="Arial"/>
          <w:sz w:val="24"/>
          <w:szCs w:val="24"/>
          <w:lang w:val="en-US"/>
        </w:rPr>
        <w:t xml:space="preserve">on how to use therapy strategies via zoom meetings </w:t>
      </w:r>
      <w:r w:rsidR="00BD6907" w:rsidRPr="00784C32">
        <w:rPr>
          <w:rFonts w:ascii="Arial" w:hAnsi="Arial" w:cs="Arial"/>
          <w:sz w:val="24"/>
          <w:szCs w:val="24"/>
          <w:lang w:val="en-US"/>
        </w:rPr>
        <w:t xml:space="preserve">or in person if not possible remotely  </w:t>
      </w:r>
    </w:p>
    <w:p w14:paraId="52659FFB" w14:textId="3E5F10FE" w:rsidR="00266ECD" w:rsidRPr="00784C32" w:rsidRDefault="00AB19A4" w:rsidP="00BC1D98">
      <w:pPr>
        <w:pStyle w:val="ListParagraph"/>
        <w:numPr>
          <w:ilvl w:val="0"/>
          <w:numId w:val="2"/>
        </w:numPr>
        <w:rPr>
          <w:rFonts w:ascii="Arial" w:hAnsi="Arial" w:cs="Arial"/>
          <w:sz w:val="24"/>
          <w:szCs w:val="24"/>
          <w:lang w:val="en-US"/>
        </w:rPr>
      </w:pPr>
      <w:r w:rsidRPr="00784C32">
        <w:rPr>
          <w:rFonts w:ascii="Arial" w:hAnsi="Arial" w:cs="Arial"/>
          <w:sz w:val="24"/>
          <w:szCs w:val="24"/>
          <w:lang w:val="en-US"/>
        </w:rPr>
        <w:t>Creating information sharing</w:t>
      </w:r>
      <w:r w:rsidR="00266ECD" w:rsidRPr="00784C32">
        <w:rPr>
          <w:rFonts w:ascii="Arial" w:hAnsi="Arial" w:cs="Arial"/>
          <w:sz w:val="24"/>
          <w:szCs w:val="24"/>
          <w:lang w:val="en-US"/>
        </w:rPr>
        <w:t xml:space="preserve"> videos</w:t>
      </w:r>
      <w:r w:rsidRPr="00784C32">
        <w:rPr>
          <w:rFonts w:ascii="Arial" w:hAnsi="Arial" w:cs="Arial"/>
          <w:sz w:val="24"/>
          <w:szCs w:val="24"/>
          <w:lang w:val="en-US"/>
        </w:rPr>
        <w:t xml:space="preserve"> for parents and </w:t>
      </w:r>
      <w:proofErr w:type="spellStart"/>
      <w:r w:rsidRPr="00784C32">
        <w:rPr>
          <w:rFonts w:ascii="Arial" w:hAnsi="Arial" w:cs="Arial"/>
          <w:sz w:val="24"/>
          <w:szCs w:val="24"/>
          <w:lang w:val="en-US"/>
        </w:rPr>
        <w:t>carers</w:t>
      </w:r>
      <w:proofErr w:type="spellEnd"/>
      <w:r w:rsidR="00266ECD" w:rsidRPr="00784C32">
        <w:rPr>
          <w:rFonts w:ascii="Arial" w:hAnsi="Arial" w:cs="Arial"/>
          <w:sz w:val="24"/>
          <w:szCs w:val="24"/>
          <w:lang w:val="en-US"/>
        </w:rPr>
        <w:t xml:space="preserve"> and sharing via SST You Tube channel  </w:t>
      </w:r>
    </w:p>
    <w:p w14:paraId="0735B074" w14:textId="6EC8C6E6" w:rsidR="00BC1D98" w:rsidRPr="00784C32" w:rsidRDefault="00BC1D98" w:rsidP="00BC1D98">
      <w:pPr>
        <w:pStyle w:val="ListParagraph"/>
        <w:numPr>
          <w:ilvl w:val="0"/>
          <w:numId w:val="2"/>
        </w:numPr>
        <w:rPr>
          <w:rFonts w:ascii="Arial" w:hAnsi="Arial" w:cs="Arial"/>
          <w:sz w:val="24"/>
          <w:szCs w:val="24"/>
          <w:lang w:val="en-US"/>
        </w:rPr>
      </w:pPr>
      <w:r w:rsidRPr="00784C32">
        <w:rPr>
          <w:rFonts w:ascii="Arial" w:hAnsi="Arial" w:cs="Arial"/>
          <w:sz w:val="24"/>
          <w:szCs w:val="24"/>
          <w:lang w:val="en-US"/>
        </w:rPr>
        <w:t xml:space="preserve">Reviewing and updating </w:t>
      </w:r>
      <w:r w:rsidR="00AB19A4" w:rsidRPr="00784C32">
        <w:rPr>
          <w:rFonts w:ascii="Arial" w:hAnsi="Arial" w:cs="Arial"/>
          <w:sz w:val="24"/>
          <w:szCs w:val="24"/>
          <w:lang w:val="en-US"/>
        </w:rPr>
        <w:t xml:space="preserve">written </w:t>
      </w:r>
      <w:r w:rsidRPr="00784C32">
        <w:rPr>
          <w:rFonts w:ascii="Arial" w:hAnsi="Arial" w:cs="Arial"/>
          <w:sz w:val="24"/>
          <w:szCs w:val="24"/>
          <w:lang w:val="en-US"/>
        </w:rPr>
        <w:t xml:space="preserve">therapy strategies to meet needs within the new context and sharing via email or zoom meetings  </w:t>
      </w:r>
    </w:p>
    <w:p w14:paraId="31BF0FE2" w14:textId="77777777" w:rsidR="00502080" w:rsidRPr="00784C32" w:rsidRDefault="00BC1D98" w:rsidP="00502080">
      <w:pPr>
        <w:pStyle w:val="ListParagraph"/>
        <w:numPr>
          <w:ilvl w:val="0"/>
          <w:numId w:val="2"/>
        </w:numPr>
        <w:rPr>
          <w:rFonts w:ascii="Arial" w:hAnsi="Arial" w:cs="Arial"/>
          <w:sz w:val="24"/>
          <w:szCs w:val="24"/>
          <w:lang w:val="en-US"/>
        </w:rPr>
      </w:pPr>
      <w:r w:rsidRPr="00784C32">
        <w:rPr>
          <w:rFonts w:ascii="Arial" w:hAnsi="Arial" w:cs="Arial"/>
          <w:sz w:val="24"/>
          <w:szCs w:val="24"/>
          <w:lang w:val="en-US"/>
        </w:rPr>
        <w:t xml:space="preserve">Delivering hands on </w:t>
      </w:r>
      <w:r w:rsidR="00BD6907" w:rsidRPr="00784C32">
        <w:rPr>
          <w:rFonts w:ascii="Arial" w:hAnsi="Arial" w:cs="Arial"/>
          <w:sz w:val="24"/>
          <w:szCs w:val="24"/>
          <w:lang w:val="en-US"/>
        </w:rPr>
        <w:t xml:space="preserve">therapy </w:t>
      </w:r>
      <w:r w:rsidRPr="00784C32">
        <w:rPr>
          <w:rFonts w:ascii="Arial" w:hAnsi="Arial" w:cs="Arial"/>
          <w:sz w:val="24"/>
          <w:szCs w:val="24"/>
          <w:lang w:val="en-US"/>
        </w:rPr>
        <w:t xml:space="preserve">input only if ‘essential’ (see definition below). </w:t>
      </w:r>
    </w:p>
    <w:p w14:paraId="09D11E5B" w14:textId="77777777" w:rsidR="0098535C" w:rsidRPr="00784C32" w:rsidRDefault="0098535C" w:rsidP="00502080">
      <w:pPr>
        <w:pStyle w:val="ListParagraph"/>
        <w:numPr>
          <w:ilvl w:val="0"/>
          <w:numId w:val="2"/>
        </w:numPr>
        <w:rPr>
          <w:rFonts w:ascii="Arial" w:hAnsi="Arial" w:cs="Arial"/>
          <w:sz w:val="24"/>
          <w:szCs w:val="24"/>
          <w:lang w:val="en-US"/>
        </w:rPr>
      </w:pPr>
      <w:r w:rsidRPr="00784C32">
        <w:rPr>
          <w:rFonts w:ascii="Arial" w:hAnsi="Arial" w:cs="Arial"/>
          <w:sz w:val="24"/>
          <w:szCs w:val="24"/>
          <w:lang w:val="en-US"/>
        </w:rPr>
        <w:t>Provision of progress reports as required by LAs</w:t>
      </w:r>
    </w:p>
    <w:p w14:paraId="368646F3" w14:textId="14080544" w:rsidR="000C5783" w:rsidRPr="00784C32" w:rsidRDefault="000C5783" w:rsidP="00502080">
      <w:pPr>
        <w:pStyle w:val="ListParagraph"/>
        <w:numPr>
          <w:ilvl w:val="0"/>
          <w:numId w:val="2"/>
        </w:numPr>
        <w:rPr>
          <w:rFonts w:ascii="Arial" w:hAnsi="Arial" w:cs="Arial"/>
          <w:sz w:val="24"/>
          <w:szCs w:val="24"/>
          <w:lang w:val="en-US"/>
        </w:rPr>
      </w:pPr>
      <w:r w:rsidRPr="00784C32">
        <w:rPr>
          <w:rFonts w:ascii="Arial" w:hAnsi="Arial" w:cs="Arial"/>
          <w:sz w:val="24"/>
          <w:szCs w:val="24"/>
          <w:lang w:val="en-US"/>
        </w:rPr>
        <w:t>Administration of medication as required</w:t>
      </w:r>
      <w:r w:rsidR="00266ECD" w:rsidRPr="00784C32">
        <w:rPr>
          <w:rFonts w:ascii="Arial" w:hAnsi="Arial" w:cs="Arial"/>
          <w:sz w:val="24"/>
          <w:szCs w:val="24"/>
          <w:lang w:val="en-US"/>
        </w:rPr>
        <w:t xml:space="preserve"> (HCAs/nurses who are currently competent medication givers)</w:t>
      </w:r>
    </w:p>
    <w:p w14:paraId="1A5E2159" w14:textId="77777777" w:rsidR="00784C32" w:rsidRPr="00784C32" w:rsidRDefault="000C5783" w:rsidP="00784C32">
      <w:pPr>
        <w:pStyle w:val="ListParagraph"/>
        <w:numPr>
          <w:ilvl w:val="0"/>
          <w:numId w:val="2"/>
        </w:numPr>
        <w:rPr>
          <w:rFonts w:ascii="Arial" w:hAnsi="Arial" w:cs="Arial"/>
          <w:sz w:val="24"/>
          <w:szCs w:val="24"/>
          <w:lang w:val="en-US"/>
        </w:rPr>
      </w:pPr>
      <w:r w:rsidRPr="00784C32">
        <w:rPr>
          <w:rFonts w:ascii="Arial" w:hAnsi="Arial" w:cs="Arial"/>
          <w:sz w:val="24"/>
          <w:szCs w:val="24"/>
          <w:lang w:val="en-US"/>
        </w:rPr>
        <w:t xml:space="preserve">Provision of health promotion activities for CYP </w:t>
      </w:r>
    </w:p>
    <w:p w14:paraId="7BDF3AA0" w14:textId="77777777" w:rsidR="00784C32" w:rsidRPr="00784C32" w:rsidRDefault="00784C32" w:rsidP="00784C32">
      <w:pPr>
        <w:pStyle w:val="ListParagraph"/>
        <w:numPr>
          <w:ilvl w:val="0"/>
          <w:numId w:val="2"/>
        </w:numPr>
        <w:rPr>
          <w:rFonts w:ascii="Arial" w:hAnsi="Arial" w:cs="Arial"/>
          <w:sz w:val="24"/>
          <w:szCs w:val="24"/>
          <w:lang w:val="en-US"/>
        </w:rPr>
      </w:pPr>
      <w:r w:rsidRPr="00784C32">
        <w:rPr>
          <w:rFonts w:ascii="Arial" w:hAnsi="Arial" w:cs="Arial"/>
          <w:sz w:val="24"/>
          <w:szCs w:val="24"/>
          <w:lang w:val="en-US"/>
        </w:rPr>
        <w:t xml:space="preserve">Completion of competency checks for residential staff around medical procedures </w:t>
      </w:r>
    </w:p>
    <w:p w14:paraId="5F344D7F" w14:textId="00BD5E81" w:rsidR="00784C32" w:rsidRPr="00784C32" w:rsidRDefault="00784C32" w:rsidP="00784C32">
      <w:pPr>
        <w:pStyle w:val="ListParagraph"/>
        <w:numPr>
          <w:ilvl w:val="0"/>
          <w:numId w:val="2"/>
        </w:numPr>
        <w:rPr>
          <w:rFonts w:ascii="Arial" w:hAnsi="Arial" w:cs="Arial"/>
          <w:sz w:val="24"/>
          <w:szCs w:val="24"/>
          <w:lang w:val="en-US"/>
        </w:rPr>
      </w:pPr>
      <w:r w:rsidRPr="00784C32">
        <w:rPr>
          <w:rFonts w:ascii="Arial" w:hAnsi="Arial" w:cs="Arial"/>
          <w:sz w:val="24"/>
          <w:szCs w:val="24"/>
          <w:lang w:val="en-US"/>
        </w:rPr>
        <w:t xml:space="preserve">Reviewing and updating hospital passports or Health Action Plans </w:t>
      </w:r>
    </w:p>
    <w:p w14:paraId="585CB377" w14:textId="5AE07B5D" w:rsidR="005B1A3A" w:rsidRPr="00784C32" w:rsidRDefault="005B1A3A" w:rsidP="00784C32">
      <w:pPr>
        <w:pStyle w:val="ListParagraph"/>
        <w:rPr>
          <w:rFonts w:ascii="Arial" w:hAnsi="Arial" w:cs="Arial"/>
          <w:sz w:val="24"/>
          <w:szCs w:val="24"/>
          <w:lang w:val="en-US"/>
        </w:rPr>
      </w:pPr>
    </w:p>
    <w:p w14:paraId="74C07F67" w14:textId="2EE0D6F0" w:rsidR="00402BD5" w:rsidRPr="00784C32" w:rsidRDefault="00784C32" w:rsidP="00402BD5">
      <w:pPr>
        <w:rPr>
          <w:rFonts w:ascii="Arial" w:hAnsi="Arial" w:cs="Arial"/>
          <w:sz w:val="24"/>
          <w:szCs w:val="24"/>
          <w:lang w:val="en-US"/>
        </w:rPr>
      </w:pPr>
      <w:r>
        <w:rPr>
          <w:rFonts w:ascii="Arial" w:hAnsi="Arial" w:cs="Arial"/>
          <w:sz w:val="24"/>
          <w:szCs w:val="24"/>
          <w:lang w:val="en-US"/>
        </w:rPr>
        <w:t xml:space="preserve">Support delivered to school and college students accessing the day provision will be </w:t>
      </w:r>
      <w:proofErr w:type="spellStart"/>
      <w:r>
        <w:rPr>
          <w:rFonts w:ascii="Arial" w:hAnsi="Arial" w:cs="Arial"/>
          <w:sz w:val="24"/>
          <w:szCs w:val="24"/>
          <w:lang w:val="en-US"/>
        </w:rPr>
        <w:t>soley</w:t>
      </w:r>
      <w:proofErr w:type="spellEnd"/>
      <w:r>
        <w:rPr>
          <w:rFonts w:ascii="Arial" w:hAnsi="Arial" w:cs="Arial"/>
          <w:sz w:val="24"/>
          <w:szCs w:val="24"/>
          <w:lang w:val="en-US"/>
        </w:rPr>
        <w:t xml:space="preserve"> provided in the school building to promote infection control. </w:t>
      </w:r>
      <w:r w:rsidR="00402BD5" w:rsidRPr="00784C32">
        <w:rPr>
          <w:rFonts w:ascii="Arial" w:hAnsi="Arial" w:cs="Arial"/>
          <w:sz w:val="24"/>
          <w:szCs w:val="24"/>
          <w:lang w:val="en-US"/>
        </w:rPr>
        <w:t xml:space="preserve">There are likely to be some children and young people for whom it is not appropriate for them to attend site due to their highly </w:t>
      </w:r>
      <w:r w:rsidR="00AC0C30" w:rsidRPr="00784C32">
        <w:rPr>
          <w:rFonts w:ascii="Arial" w:hAnsi="Arial" w:cs="Arial"/>
          <w:sz w:val="24"/>
          <w:szCs w:val="24"/>
          <w:lang w:val="en-US"/>
        </w:rPr>
        <w:t>vulnerable</w:t>
      </w:r>
      <w:r w:rsidR="00402BD5" w:rsidRPr="00784C32">
        <w:rPr>
          <w:rFonts w:ascii="Arial" w:hAnsi="Arial" w:cs="Arial"/>
          <w:sz w:val="24"/>
          <w:szCs w:val="24"/>
          <w:lang w:val="en-US"/>
        </w:rPr>
        <w:t xml:space="preserve"> health status and receipt of NHS shielding letters. In line with the </w:t>
      </w:r>
      <w:r w:rsidR="00AC0C30" w:rsidRPr="00784C32">
        <w:rPr>
          <w:rFonts w:ascii="Arial" w:hAnsi="Arial" w:cs="Arial"/>
          <w:sz w:val="24"/>
          <w:szCs w:val="24"/>
          <w:lang w:val="en-US"/>
        </w:rPr>
        <w:t>Shielding</w:t>
      </w:r>
      <w:r w:rsidR="00402BD5" w:rsidRPr="00784C32">
        <w:rPr>
          <w:rFonts w:ascii="Arial" w:hAnsi="Arial" w:cs="Arial"/>
          <w:sz w:val="24"/>
          <w:szCs w:val="24"/>
          <w:lang w:val="en-US"/>
        </w:rPr>
        <w:t xml:space="preserve"> Procedure essential health or social care support will be provided in the home environment for these CYP. Therapy staff will prepare activities and resources to support delivery of these </w:t>
      </w:r>
      <w:proofErr w:type="spellStart"/>
      <w:r w:rsidR="00402BD5" w:rsidRPr="00784C32">
        <w:rPr>
          <w:rFonts w:ascii="Arial" w:hAnsi="Arial" w:cs="Arial"/>
          <w:sz w:val="24"/>
          <w:szCs w:val="24"/>
          <w:lang w:val="en-US"/>
        </w:rPr>
        <w:t>programmes</w:t>
      </w:r>
      <w:proofErr w:type="spellEnd"/>
      <w:r w:rsidR="00402BD5" w:rsidRPr="00784C32">
        <w:rPr>
          <w:rFonts w:ascii="Arial" w:hAnsi="Arial" w:cs="Arial"/>
          <w:sz w:val="24"/>
          <w:szCs w:val="24"/>
          <w:lang w:val="en-US"/>
        </w:rPr>
        <w:t>. If assessment of need cannot be completed</w:t>
      </w:r>
      <w:r w:rsidR="00AB19A4" w:rsidRPr="00784C32">
        <w:rPr>
          <w:rFonts w:ascii="Arial" w:hAnsi="Arial" w:cs="Arial"/>
          <w:sz w:val="24"/>
          <w:szCs w:val="24"/>
          <w:lang w:val="en-US"/>
        </w:rPr>
        <w:t xml:space="preserve"> remotely</w:t>
      </w:r>
      <w:r w:rsidR="00402BD5" w:rsidRPr="00784C32">
        <w:rPr>
          <w:rFonts w:ascii="Arial" w:hAnsi="Arial" w:cs="Arial"/>
          <w:sz w:val="24"/>
          <w:szCs w:val="24"/>
          <w:lang w:val="en-US"/>
        </w:rPr>
        <w:t xml:space="preserve"> therapy staff may attend home visits to complete assessment/ offer coaching and modelling to staff delivering these </w:t>
      </w:r>
      <w:proofErr w:type="spellStart"/>
      <w:r w:rsidR="00402BD5" w:rsidRPr="00784C32">
        <w:rPr>
          <w:rFonts w:ascii="Arial" w:hAnsi="Arial" w:cs="Arial"/>
          <w:sz w:val="24"/>
          <w:szCs w:val="24"/>
          <w:lang w:val="en-US"/>
        </w:rPr>
        <w:t>programmes</w:t>
      </w:r>
      <w:proofErr w:type="spellEnd"/>
      <w:r w:rsidR="00402BD5" w:rsidRPr="00784C32">
        <w:rPr>
          <w:rFonts w:ascii="Arial" w:hAnsi="Arial" w:cs="Arial"/>
          <w:sz w:val="24"/>
          <w:szCs w:val="24"/>
          <w:lang w:val="en-US"/>
        </w:rPr>
        <w:t xml:space="preserve">. </w:t>
      </w:r>
      <w:r w:rsidRPr="00784C32">
        <w:rPr>
          <w:rFonts w:ascii="Arial" w:hAnsi="Arial" w:cs="Arial"/>
          <w:sz w:val="24"/>
          <w:szCs w:val="24"/>
          <w:lang w:val="en-US"/>
        </w:rPr>
        <w:t>In line with amends to DfE legislation ‘reasonable endeavors’ to deliver clinical requirements outlined in student’s EHCP will be made for all students.</w:t>
      </w:r>
    </w:p>
    <w:p w14:paraId="775DB83D" w14:textId="77777777" w:rsidR="005B1A3A" w:rsidRPr="00784C32" w:rsidRDefault="005B1A3A" w:rsidP="005B1A3A">
      <w:pPr>
        <w:pStyle w:val="ListParagraph"/>
        <w:rPr>
          <w:rFonts w:ascii="Arial" w:hAnsi="Arial" w:cs="Arial"/>
          <w:sz w:val="24"/>
          <w:szCs w:val="24"/>
          <w:lang w:val="en-US"/>
        </w:rPr>
      </w:pPr>
    </w:p>
    <w:p w14:paraId="6171FE75" w14:textId="77777777" w:rsidR="0047183E" w:rsidRPr="00784C32" w:rsidRDefault="0098535C" w:rsidP="0098535C">
      <w:pPr>
        <w:pStyle w:val="ListParagraph"/>
        <w:numPr>
          <w:ilvl w:val="0"/>
          <w:numId w:val="15"/>
        </w:numPr>
        <w:rPr>
          <w:rFonts w:ascii="Arial" w:hAnsi="Arial" w:cs="Arial"/>
          <w:b/>
          <w:sz w:val="24"/>
          <w:szCs w:val="24"/>
          <w:lang w:val="en-US"/>
        </w:rPr>
      </w:pPr>
      <w:r w:rsidRPr="00784C32">
        <w:rPr>
          <w:rFonts w:ascii="Arial" w:hAnsi="Arial" w:cs="Arial"/>
          <w:b/>
          <w:sz w:val="24"/>
          <w:szCs w:val="24"/>
          <w:lang w:val="en-US"/>
        </w:rPr>
        <w:t>Provision of therapy and nursing support for residential CYP remaining on site throughout</w:t>
      </w:r>
      <w:r w:rsidR="00502080" w:rsidRPr="00784C32">
        <w:rPr>
          <w:rFonts w:ascii="Arial" w:hAnsi="Arial" w:cs="Arial"/>
          <w:b/>
          <w:sz w:val="24"/>
          <w:szCs w:val="24"/>
          <w:lang w:val="en-US"/>
        </w:rPr>
        <w:t xml:space="preserve"> </w:t>
      </w:r>
    </w:p>
    <w:p w14:paraId="6D3BC9E9" w14:textId="272811EA" w:rsidR="00BC1D98" w:rsidRPr="00784C32" w:rsidRDefault="00BC1D98">
      <w:pPr>
        <w:rPr>
          <w:rFonts w:ascii="Arial" w:hAnsi="Arial" w:cs="Arial"/>
          <w:color w:val="222222"/>
          <w:sz w:val="24"/>
          <w:szCs w:val="24"/>
          <w:lang w:val="en"/>
        </w:rPr>
      </w:pPr>
      <w:r w:rsidRPr="00784C32">
        <w:rPr>
          <w:rFonts w:ascii="Arial" w:hAnsi="Arial" w:cs="Arial"/>
          <w:sz w:val="24"/>
          <w:szCs w:val="24"/>
          <w:lang w:val="en-US"/>
        </w:rPr>
        <w:t xml:space="preserve">Residential </w:t>
      </w:r>
      <w:r w:rsidR="0098535C" w:rsidRPr="00784C32">
        <w:rPr>
          <w:rFonts w:ascii="Arial" w:hAnsi="Arial" w:cs="Arial"/>
          <w:sz w:val="24"/>
          <w:szCs w:val="24"/>
          <w:lang w:val="en-US"/>
        </w:rPr>
        <w:t>CYP for whom SST</w:t>
      </w:r>
      <w:r w:rsidRPr="00784C32">
        <w:rPr>
          <w:rFonts w:ascii="Arial" w:hAnsi="Arial" w:cs="Arial"/>
          <w:sz w:val="24"/>
          <w:szCs w:val="24"/>
          <w:lang w:val="en-US"/>
        </w:rPr>
        <w:t xml:space="preserve"> is their home 52 weeks of the year will remain on site throughout</w:t>
      </w:r>
      <w:r w:rsidR="00784C32" w:rsidRPr="00784C32">
        <w:rPr>
          <w:rFonts w:ascii="Arial" w:hAnsi="Arial" w:cs="Arial"/>
          <w:sz w:val="24"/>
          <w:szCs w:val="24"/>
          <w:lang w:val="en-US"/>
        </w:rPr>
        <w:t xml:space="preserve"> the pandemic</w:t>
      </w:r>
      <w:r w:rsidRPr="00784C32">
        <w:rPr>
          <w:rFonts w:ascii="Arial" w:hAnsi="Arial" w:cs="Arial"/>
          <w:sz w:val="24"/>
          <w:szCs w:val="24"/>
          <w:lang w:val="en-US"/>
        </w:rPr>
        <w:t>. In line with guidance around meeting</w:t>
      </w:r>
      <w:r w:rsidR="0098535C" w:rsidRPr="00784C32">
        <w:rPr>
          <w:rFonts w:ascii="Arial" w:hAnsi="Arial" w:cs="Arial"/>
          <w:sz w:val="24"/>
          <w:szCs w:val="24"/>
          <w:lang w:val="en-US"/>
        </w:rPr>
        <w:t xml:space="preserve"> the needs of </w:t>
      </w:r>
      <w:r w:rsidR="008B2405" w:rsidRPr="00784C32">
        <w:rPr>
          <w:rFonts w:ascii="Arial" w:hAnsi="Arial" w:cs="Arial"/>
          <w:sz w:val="24"/>
          <w:szCs w:val="24"/>
          <w:lang w:val="en-US"/>
        </w:rPr>
        <w:t>vulnerable</w:t>
      </w:r>
      <w:r w:rsidR="0098535C" w:rsidRPr="00784C32">
        <w:rPr>
          <w:rFonts w:ascii="Arial" w:hAnsi="Arial" w:cs="Arial"/>
          <w:sz w:val="24"/>
          <w:szCs w:val="24"/>
          <w:lang w:val="en-US"/>
        </w:rPr>
        <w:t xml:space="preserve"> CYP</w:t>
      </w:r>
      <w:r w:rsidR="005B1A3A" w:rsidRPr="00784C32">
        <w:rPr>
          <w:rFonts w:ascii="Arial" w:hAnsi="Arial" w:cs="Arial"/>
          <w:sz w:val="24"/>
          <w:szCs w:val="24"/>
          <w:lang w:val="en-US"/>
        </w:rPr>
        <w:t xml:space="preserve"> any staff from an </w:t>
      </w:r>
      <w:proofErr w:type="spellStart"/>
      <w:r w:rsidR="005B1A3A" w:rsidRPr="00784C32">
        <w:rPr>
          <w:rFonts w:ascii="Arial" w:hAnsi="Arial" w:cs="Arial"/>
          <w:sz w:val="24"/>
          <w:szCs w:val="24"/>
          <w:lang w:val="en-US"/>
        </w:rPr>
        <w:t>organis</w:t>
      </w:r>
      <w:r w:rsidRPr="00784C32">
        <w:rPr>
          <w:rFonts w:ascii="Arial" w:hAnsi="Arial" w:cs="Arial"/>
          <w:sz w:val="24"/>
          <w:szCs w:val="24"/>
          <w:lang w:val="en-US"/>
        </w:rPr>
        <w:t>ation</w:t>
      </w:r>
      <w:proofErr w:type="spellEnd"/>
      <w:r w:rsidRPr="00784C32">
        <w:rPr>
          <w:rFonts w:ascii="Arial" w:hAnsi="Arial" w:cs="Arial"/>
          <w:sz w:val="24"/>
          <w:szCs w:val="24"/>
          <w:lang w:val="en-US"/>
        </w:rPr>
        <w:t xml:space="preserve"> may need to be redeployed to enable the continuation of this service. </w:t>
      </w:r>
      <w:r w:rsidR="00784C32" w:rsidRPr="00784C32">
        <w:rPr>
          <w:rFonts w:ascii="Arial" w:hAnsi="Arial" w:cs="Arial"/>
          <w:sz w:val="24"/>
          <w:szCs w:val="24"/>
          <w:lang w:val="en-US"/>
        </w:rPr>
        <w:t>PHE g</w:t>
      </w:r>
      <w:r w:rsidR="006262E8" w:rsidRPr="00784C32">
        <w:rPr>
          <w:rFonts w:ascii="Arial" w:hAnsi="Arial" w:cs="Arial"/>
          <w:sz w:val="24"/>
          <w:szCs w:val="24"/>
          <w:lang w:val="en-US"/>
        </w:rPr>
        <w:t>uidance states ‘</w:t>
      </w:r>
      <w:r w:rsidR="006262E8" w:rsidRPr="00784C32">
        <w:rPr>
          <w:rFonts w:ascii="Arial" w:hAnsi="Arial" w:cs="Arial"/>
          <w:color w:val="222222"/>
          <w:sz w:val="24"/>
          <w:szCs w:val="24"/>
          <w:lang w:val="en"/>
        </w:rPr>
        <w:t>The educa</w:t>
      </w:r>
      <w:r w:rsidR="0098535C" w:rsidRPr="00784C32">
        <w:rPr>
          <w:rFonts w:ascii="Arial" w:hAnsi="Arial" w:cs="Arial"/>
          <w:color w:val="222222"/>
          <w:sz w:val="24"/>
          <w:szCs w:val="24"/>
          <w:lang w:val="en"/>
        </w:rPr>
        <w:t xml:space="preserve">tional establishment must make </w:t>
      </w:r>
      <w:r w:rsidR="006262E8" w:rsidRPr="00784C32">
        <w:rPr>
          <w:rFonts w:ascii="Arial" w:hAnsi="Arial" w:cs="Arial"/>
          <w:color w:val="222222"/>
          <w:sz w:val="24"/>
          <w:szCs w:val="24"/>
          <w:lang w:val="en"/>
        </w:rPr>
        <w:t xml:space="preserve">reasonable </w:t>
      </w:r>
      <w:r w:rsidR="0098535C" w:rsidRPr="00784C32">
        <w:rPr>
          <w:rFonts w:ascii="Arial" w:hAnsi="Arial" w:cs="Arial"/>
          <w:color w:val="222222"/>
          <w:sz w:val="24"/>
          <w:szCs w:val="24"/>
          <w:lang w:val="en"/>
        </w:rPr>
        <w:t>endeavors</w:t>
      </w:r>
      <w:r w:rsidR="006262E8" w:rsidRPr="00784C32">
        <w:rPr>
          <w:rFonts w:ascii="Arial" w:hAnsi="Arial" w:cs="Arial"/>
          <w:color w:val="222222"/>
          <w:sz w:val="24"/>
          <w:szCs w:val="24"/>
          <w:lang w:val="en"/>
        </w:rPr>
        <w:t xml:space="preserve"> to support these (those with </w:t>
      </w:r>
      <w:r w:rsidR="008B2405" w:rsidRPr="00784C32">
        <w:rPr>
          <w:rFonts w:ascii="Arial" w:hAnsi="Arial" w:cs="Arial"/>
          <w:color w:val="222222"/>
          <w:sz w:val="24"/>
          <w:szCs w:val="24"/>
          <w:lang w:val="en"/>
        </w:rPr>
        <w:t>vulnerable</w:t>
      </w:r>
      <w:r w:rsidR="006262E8" w:rsidRPr="00784C32">
        <w:rPr>
          <w:rFonts w:ascii="Arial" w:hAnsi="Arial" w:cs="Arial"/>
          <w:color w:val="222222"/>
          <w:sz w:val="24"/>
          <w:szCs w:val="24"/>
          <w:lang w:val="en"/>
        </w:rPr>
        <w:t xml:space="preserve"> children) </w:t>
      </w:r>
      <w:proofErr w:type="gramStart"/>
      <w:r w:rsidR="008B2405" w:rsidRPr="00784C32">
        <w:rPr>
          <w:rFonts w:ascii="Arial" w:hAnsi="Arial" w:cs="Arial"/>
          <w:color w:val="222222"/>
          <w:sz w:val="24"/>
          <w:szCs w:val="24"/>
          <w:lang w:val="en"/>
        </w:rPr>
        <w:t>families</w:t>
      </w:r>
      <w:r w:rsidR="006262E8" w:rsidRPr="00784C32">
        <w:rPr>
          <w:rFonts w:ascii="Arial" w:hAnsi="Arial" w:cs="Arial"/>
          <w:color w:val="222222"/>
          <w:sz w:val="24"/>
          <w:szCs w:val="24"/>
          <w:lang w:val="en"/>
        </w:rPr>
        <w:t>’</w:t>
      </w:r>
      <w:proofErr w:type="gramEnd"/>
      <w:r w:rsidR="006262E8" w:rsidRPr="00784C32">
        <w:rPr>
          <w:rFonts w:ascii="Arial" w:hAnsi="Arial" w:cs="Arial"/>
          <w:color w:val="222222"/>
          <w:sz w:val="24"/>
          <w:szCs w:val="24"/>
          <w:lang w:val="en"/>
        </w:rPr>
        <w:t xml:space="preserve">. This includes redeployment of staff from other roles to continue to provide a service. </w:t>
      </w:r>
      <w:r w:rsidRPr="00784C32">
        <w:rPr>
          <w:rFonts w:ascii="Arial" w:hAnsi="Arial" w:cs="Arial"/>
          <w:sz w:val="24"/>
          <w:szCs w:val="24"/>
          <w:lang w:val="en-US"/>
        </w:rPr>
        <w:t xml:space="preserve">Therapy </w:t>
      </w:r>
      <w:r w:rsidR="0098535C" w:rsidRPr="00784C32">
        <w:rPr>
          <w:rFonts w:ascii="Arial" w:hAnsi="Arial" w:cs="Arial"/>
          <w:sz w:val="24"/>
          <w:szCs w:val="24"/>
          <w:lang w:val="en-US"/>
        </w:rPr>
        <w:t xml:space="preserve">and nursing </w:t>
      </w:r>
      <w:r w:rsidRPr="00784C32">
        <w:rPr>
          <w:rFonts w:ascii="Arial" w:hAnsi="Arial" w:cs="Arial"/>
          <w:sz w:val="24"/>
          <w:szCs w:val="24"/>
          <w:lang w:val="en-US"/>
        </w:rPr>
        <w:t>staff may therefore be required to fulfil alternative roles that they have the skills and competence to deliver which are outside of their usual contractual duties. This could include support work, cooking or cleaning within the residential houses.</w:t>
      </w:r>
      <w:r w:rsidR="002103DB" w:rsidRPr="00784C32">
        <w:rPr>
          <w:rFonts w:ascii="Arial" w:hAnsi="Arial" w:cs="Arial"/>
          <w:sz w:val="24"/>
          <w:szCs w:val="24"/>
          <w:lang w:val="en-US"/>
        </w:rPr>
        <w:t xml:space="preserve"> </w:t>
      </w:r>
    </w:p>
    <w:p w14:paraId="29BDCFB4" w14:textId="6431CCA6" w:rsidR="00BC1D98" w:rsidRPr="00784C32" w:rsidRDefault="00BC1D98">
      <w:pPr>
        <w:rPr>
          <w:rFonts w:ascii="Arial" w:hAnsi="Arial" w:cs="Arial"/>
          <w:sz w:val="24"/>
          <w:szCs w:val="24"/>
          <w:lang w:val="en-US"/>
        </w:rPr>
      </w:pPr>
      <w:r w:rsidRPr="00784C32">
        <w:rPr>
          <w:rFonts w:ascii="Arial" w:hAnsi="Arial" w:cs="Arial"/>
          <w:sz w:val="24"/>
          <w:szCs w:val="24"/>
          <w:lang w:val="en-US"/>
        </w:rPr>
        <w:t xml:space="preserve">If, therapy </w:t>
      </w:r>
      <w:r w:rsidR="0098535C" w:rsidRPr="00784C32">
        <w:rPr>
          <w:rFonts w:ascii="Arial" w:hAnsi="Arial" w:cs="Arial"/>
          <w:sz w:val="24"/>
          <w:szCs w:val="24"/>
          <w:lang w:val="en-US"/>
        </w:rPr>
        <w:t xml:space="preserve">and nursing </w:t>
      </w:r>
      <w:r w:rsidRPr="00784C32">
        <w:rPr>
          <w:rFonts w:ascii="Arial" w:hAnsi="Arial" w:cs="Arial"/>
          <w:sz w:val="24"/>
          <w:szCs w:val="24"/>
          <w:lang w:val="en-US"/>
        </w:rPr>
        <w:t xml:space="preserve">staff are not required to be </w:t>
      </w:r>
      <w:r w:rsidR="0098535C" w:rsidRPr="00784C32">
        <w:rPr>
          <w:rFonts w:ascii="Arial" w:hAnsi="Arial" w:cs="Arial"/>
          <w:sz w:val="24"/>
          <w:szCs w:val="24"/>
          <w:lang w:val="en-US"/>
        </w:rPr>
        <w:t xml:space="preserve">redeployed in this way they may </w:t>
      </w:r>
      <w:r w:rsidRPr="00784C32">
        <w:rPr>
          <w:rFonts w:ascii="Arial" w:hAnsi="Arial" w:cs="Arial"/>
          <w:sz w:val="24"/>
          <w:szCs w:val="24"/>
          <w:lang w:val="en-US"/>
        </w:rPr>
        <w:t xml:space="preserve">  provide</w:t>
      </w:r>
      <w:r w:rsidR="00784C32" w:rsidRPr="00784C32">
        <w:rPr>
          <w:rFonts w:ascii="Arial" w:hAnsi="Arial" w:cs="Arial"/>
          <w:sz w:val="24"/>
          <w:szCs w:val="24"/>
          <w:lang w:val="en-US"/>
        </w:rPr>
        <w:t xml:space="preserve"> clinical</w:t>
      </w:r>
      <w:r w:rsidRPr="00784C32">
        <w:rPr>
          <w:rFonts w:ascii="Arial" w:hAnsi="Arial" w:cs="Arial"/>
          <w:sz w:val="24"/>
          <w:szCs w:val="24"/>
          <w:lang w:val="en-US"/>
        </w:rPr>
        <w:t xml:space="preserve"> support to the resid</w:t>
      </w:r>
      <w:r w:rsidR="0098535C" w:rsidRPr="00784C32">
        <w:rPr>
          <w:rFonts w:ascii="Arial" w:hAnsi="Arial" w:cs="Arial"/>
          <w:sz w:val="24"/>
          <w:szCs w:val="24"/>
          <w:lang w:val="en-US"/>
        </w:rPr>
        <w:t>ential CYP</w:t>
      </w:r>
      <w:r w:rsidR="002103DB" w:rsidRPr="00784C32">
        <w:rPr>
          <w:rFonts w:ascii="Arial" w:hAnsi="Arial" w:cs="Arial"/>
          <w:sz w:val="24"/>
          <w:szCs w:val="24"/>
          <w:lang w:val="en-US"/>
        </w:rPr>
        <w:t>.</w:t>
      </w:r>
      <w:r w:rsidRPr="00784C32">
        <w:rPr>
          <w:rFonts w:ascii="Arial" w:hAnsi="Arial" w:cs="Arial"/>
          <w:sz w:val="24"/>
          <w:szCs w:val="24"/>
          <w:lang w:val="en-US"/>
        </w:rPr>
        <w:t xml:space="preserve"> </w:t>
      </w:r>
      <w:r w:rsidR="002103DB" w:rsidRPr="00784C32">
        <w:rPr>
          <w:rFonts w:ascii="Arial" w:hAnsi="Arial" w:cs="Arial"/>
          <w:sz w:val="24"/>
          <w:szCs w:val="24"/>
          <w:lang w:val="en-US"/>
        </w:rPr>
        <w:t>A core team of therapy and nursing staff allocated to work with residential CYP residing on site only</w:t>
      </w:r>
      <w:r w:rsidR="00784C32" w:rsidRPr="00784C32">
        <w:rPr>
          <w:rFonts w:ascii="Arial" w:hAnsi="Arial" w:cs="Arial"/>
          <w:sz w:val="24"/>
          <w:szCs w:val="24"/>
          <w:lang w:val="en-US"/>
        </w:rPr>
        <w:t>,</w:t>
      </w:r>
      <w:r w:rsidR="002103DB" w:rsidRPr="00784C32">
        <w:rPr>
          <w:rFonts w:ascii="Arial" w:hAnsi="Arial" w:cs="Arial"/>
          <w:sz w:val="24"/>
          <w:szCs w:val="24"/>
          <w:lang w:val="en-US"/>
        </w:rPr>
        <w:t xml:space="preserve"> will deliver any direct support required for these CYP.</w:t>
      </w:r>
      <w:r w:rsidR="005B1A3A" w:rsidRPr="00784C32">
        <w:rPr>
          <w:rFonts w:ascii="Arial" w:hAnsi="Arial" w:cs="Arial"/>
          <w:sz w:val="24"/>
          <w:szCs w:val="24"/>
          <w:lang w:val="en-US"/>
        </w:rPr>
        <w:t xml:space="preserve"> Guidance within the SST </w:t>
      </w:r>
      <w:proofErr w:type="spellStart"/>
      <w:r w:rsidR="005B1A3A" w:rsidRPr="00784C32">
        <w:rPr>
          <w:rFonts w:ascii="Arial" w:hAnsi="Arial" w:cs="Arial"/>
          <w:sz w:val="24"/>
          <w:szCs w:val="24"/>
          <w:lang w:val="en-US"/>
        </w:rPr>
        <w:t>Covid</w:t>
      </w:r>
      <w:proofErr w:type="spellEnd"/>
      <w:r w:rsidR="005B1A3A" w:rsidRPr="00784C32">
        <w:rPr>
          <w:rFonts w:ascii="Arial" w:hAnsi="Arial" w:cs="Arial"/>
          <w:sz w:val="24"/>
          <w:szCs w:val="24"/>
          <w:lang w:val="en-US"/>
        </w:rPr>
        <w:t xml:space="preserve"> 19 procedure must be followed at all times.</w:t>
      </w:r>
      <w:r w:rsidR="00402BD5" w:rsidRPr="00784C32">
        <w:rPr>
          <w:rFonts w:ascii="Arial" w:hAnsi="Arial" w:cs="Arial"/>
          <w:sz w:val="24"/>
          <w:szCs w:val="24"/>
          <w:lang w:val="en-US"/>
        </w:rPr>
        <w:t xml:space="preserve"> Identified houses will be following the shielding procedure for CYP who have received NHS letters or as recommended by </w:t>
      </w:r>
      <w:r w:rsidR="00784C32" w:rsidRPr="00784C32">
        <w:rPr>
          <w:rFonts w:ascii="Arial" w:hAnsi="Arial" w:cs="Arial"/>
          <w:sz w:val="24"/>
          <w:szCs w:val="24"/>
          <w:lang w:val="en-US"/>
        </w:rPr>
        <w:t xml:space="preserve">their </w:t>
      </w:r>
      <w:r w:rsidR="00402BD5" w:rsidRPr="00784C32">
        <w:rPr>
          <w:rFonts w:ascii="Arial" w:hAnsi="Arial" w:cs="Arial"/>
          <w:sz w:val="24"/>
          <w:szCs w:val="24"/>
          <w:lang w:val="en-US"/>
        </w:rPr>
        <w:t>GPs. Any staff providing direct support to these houses will ensure that appropriate PPE is worn at all times</w:t>
      </w:r>
      <w:r w:rsidR="00784C32" w:rsidRPr="00784C32">
        <w:rPr>
          <w:rFonts w:ascii="Arial" w:hAnsi="Arial" w:cs="Arial"/>
          <w:sz w:val="24"/>
          <w:szCs w:val="24"/>
          <w:lang w:val="en-US"/>
        </w:rPr>
        <w:t>.</w:t>
      </w:r>
      <w:r w:rsidR="002103DB" w:rsidRPr="00784C32">
        <w:rPr>
          <w:rFonts w:ascii="Arial" w:hAnsi="Arial" w:cs="Arial"/>
          <w:sz w:val="24"/>
          <w:szCs w:val="24"/>
          <w:lang w:val="en-US"/>
        </w:rPr>
        <w:t xml:space="preserve"> Support</w:t>
      </w:r>
      <w:r w:rsidR="00784C32" w:rsidRPr="00784C32">
        <w:rPr>
          <w:rFonts w:ascii="Arial" w:hAnsi="Arial" w:cs="Arial"/>
          <w:sz w:val="24"/>
          <w:szCs w:val="24"/>
          <w:lang w:val="en-US"/>
        </w:rPr>
        <w:t xml:space="preserve"> could include the activities shown as for CYP attending day provision and will be delivered in allocated areas of the site including residential houses or the college building. </w:t>
      </w:r>
    </w:p>
    <w:p w14:paraId="5FC61128" w14:textId="4991E072" w:rsidR="00502080" w:rsidRPr="00784C32" w:rsidRDefault="00502080" w:rsidP="00695DA4">
      <w:pPr>
        <w:rPr>
          <w:rFonts w:ascii="Arial" w:hAnsi="Arial" w:cs="Arial"/>
          <w:b/>
          <w:sz w:val="24"/>
          <w:szCs w:val="24"/>
          <w:lang w:val="en-US"/>
        </w:rPr>
      </w:pPr>
    </w:p>
    <w:p w14:paraId="4C8D1568" w14:textId="77777777" w:rsidR="00BC1D98" w:rsidRPr="00784C32" w:rsidRDefault="00695DA4" w:rsidP="0098535C">
      <w:pPr>
        <w:pStyle w:val="ListParagraph"/>
        <w:numPr>
          <w:ilvl w:val="0"/>
          <w:numId w:val="15"/>
        </w:numPr>
        <w:rPr>
          <w:rFonts w:ascii="Arial" w:hAnsi="Arial" w:cs="Arial"/>
          <w:b/>
          <w:sz w:val="24"/>
          <w:szCs w:val="24"/>
          <w:lang w:val="en-US"/>
        </w:rPr>
      </w:pPr>
      <w:r w:rsidRPr="00784C32">
        <w:rPr>
          <w:rFonts w:ascii="Arial" w:hAnsi="Arial" w:cs="Arial"/>
          <w:b/>
          <w:sz w:val="24"/>
          <w:szCs w:val="24"/>
          <w:lang w:val="en-US"/>
        </w:rPr>
        <w:t xml:space="preserve">Support for CYP in their family home </w:t>
      </w:r>
    </w:p>
    <w:p w14:paraId="5B7B0382" w14:textId="77777777" w:rsidR="00695DA4" w:rsidRPr="00784C32" w:rsidRDefault="00BC1D98" w:rsidP="00695DA4">
      <w:pPr>
        <w:spacing w:before="100" w:beforeAutospacing="1" w:after="100" w:afterAutospacing="1" w:line="240" w:lineRule="auto"/>
        <w:rPr>
          <w:rFonts w:ascii="Arial" w:eastAsia="Times New Roman" w:hAnsi="Arial" w:cs="Arial"/>
          <w:i/>
          <w:sz w:val="24"/>
          <w:szCs w:val="24"/>
          <w:lang w:val="en" w:eastAsia="en-GB"/>
        </w:rPr>
      </w:pPr>
      <w:r w:rsidRPr="00784C32">
        <w:rPr>
          <w:rFonts w:ascii="Arial" w:hAnsi="Arial" w:cs="Arial"/>
          <w:sz w:val="24"/>
          <w:szCs w:val="24"/>
          <w:lang w:val="en-US"/>
        </w:rPr>
        <w:t>CYP who usually reside at home</w:t>
      </w:r>
      <w:r w:rsidR="003641E2" w:rsidRPr="00784C32">
        <w:rPr>
          <w:rFonts w:ascii="Arial" w:hAnsi="Arial" w:cs="Arial"/>
          <w:sz w:val="24"/>
          <w:szCs w:val="24"/>
          <w:lang w:val="en-US"/>
        </w:rPr>
        <w:t xml:space="preserve"> and are not accessing day provision</w:t>
      </w:r>
      <w:r w:rsidRPr="00784C32">
        <w:rPr>
          <w:rFonts w:ascii="Arial" w:hAnsi="Arial" w:cs="Arial"/>
          <w:sz w:val="24"/>
          <w:szCs w:val="24"/>
          <w:lang w:val="en-US"/>
        </w:rPr>
        <w:t xml:space="preserve"> will remain at home</w:t>
      </w:r>
      <w:r w:rsidR="003641E2" w:rsidRPr="00784C32">
        <w:rPr>
          <w:rFonts w:ascii="Arial" w:hAnsi="Arial" w:cs="Arial"/>
          <w:sz w:val="24"/>
          <w:szCs w:val="24"/>
          <w:lang w:val="en-US"/>
        </w:rPr>
        <w:t xml:space="preserve"> with their family</w:t>
      </w:r>
      <w:r w:rsidRPr="00784C32">
        <w:rPr>
          <w:rFonts w:ascii="Arial" w:hAnsi="Arial" w:cs="Arial"/>
          <w:sz w:val="24"/>
          <w:szCs w:val="24"/>
          <w:lang w:val="en-US"/>
        </w:rPr>
        <w:t xml:space="preserve">. </w:t>
      </w:r>
      <w:r w:rsidR="009452B8" w:rsidRPr="00784C32">
        <w:rPr>
          <w:rFonts w:ascii="Arial" w:hAnsi="Arial" w:cs="Arial"/>
          <w:sz w:val="24"/>
          <w:szCs w:val="24"/>
          <w:lang w:val="en-US"/>
        </w:rPr>
        <w:t>PHE</w:t>
      </w:r>
      <w:r w:rsidR="00695DA4" w:rsidRPr="00784C32">
        <w:rPr>
          <w:rFonts w:ascii="Arial" w:hAnsi="Arial" w:cs="Arial"/>
          <w:sz w:val="24"/>
          <w:szCs w:val="24"/>
          <w:lang w:val="en-US"/>
        </w:rPr>
        <w:t xml:space="preserve"> guidance </w:t>
      </w:r>
      <w:r w:rsidR="004D64BE" w:rsidRPr="00784C32">
        <w:rPr>
          <w:rFonts w:ascii="Arial" w:hAnsi="Arial" w:cs="Arial"/>
          <w:sz w:val="24"/>
          <w:szCs w:val="24"/>
          <w:lang w:val="en-US"/>
        </w:rPr>
        <w:t xml:space="preserve">for </w:t>
      </w:r>
      <w:r w:rsidR="003641E2" w:rsidRPr="00784C32">
        <w:rPr>
          <w:rFonts w:ascii="Arial" w:hAnsi="Arial" w:cs="Arial"/>
          <w:sz w:val="24"/>
          <w:szCs w:val="24"/>
          <w:lang w:val="en-US"/>
        </w:rPr>
        <w:t>residential education</w:t>
      </w:r>
      <w:r w:rsidR="004D64BE" w:rsidRPr="00784C32">
        <w:rPr>
          <w:rFonts w:ascii="Arial" w:hAnsi="Arial" w:cs="Arial"/>
          <w:sz w:val="24"/>
          <w:szCs w:val="24"/>
          <w:lang w:val="en-US"/>
        </w:rPr>
        <w:t xml:space="preserve"> </w:t>
      </w:r>
      <w:r w:rsidR="000C5783" w:rsidRPr="00784C32">
        <w:rPr>
          <w:rFonts w:ascii="Arial" w:hAnsi="Arial" w:cs="Arial"/>
          <w:sz w:val="24"/>
          <w:szCs w:val="24"/>
          <w:lang w:val="en-US"/>
        </w:rPr>
        <w:t xml:space="preserve">states </w:t>
      </w:r>
      <w:r w:rsidR="000C5783" w:rsidRPr="00784C32">
        <w:rPr>
          <w:rFonts w:ascii="Arial" w:eastAsia="Times New Roman" w:hAnsi="Arial" w:cs="Arial"/>
          <w:i/>
          <w:sz w:val="24"/>
          <w:szCs w:val="24"/>
          <w:lang w:val="en" w:eastAsia="en-GB"/>
        </w:rPr>
        <w:t>‘</w:t>
      </w:r>
      <w:r w:rsidR="00695DA4" w:rsidRPr="00784C32">
        <w:rPr>
          <w:rFonts w:ascii="Arial" w:eastAsia="Times New Roman" w:hAnsi="Arial" w:cs="Arial"/>
          <w:i/>
          <w:sz w:val="24"/>
          <w:szCs w:val="24"/>
          <w:lang w:val="en" w:eastAsia="en-GB"/>
        </w:rPr>
        <w:t>Necessary health and therapy support (including access to medical supplies) should continue to be provided if the child or young person returns to th</w:t>
      </w:r>
      <w:r w:rsidR="000C5783" w:rsidRPr="00784C32">
        <w:rPr>
          <w:rFonts w:ascii="Arial" w:eastAsia="Times New Roman" w:hAnsi="Arial" w:cs="Arial"/>
          <w:i/>
          <w:sz w:val="24"/>
          <w:szCs w:val="24"/>
          <w:lang w:val="en" w:eastAsia="en-GB"/>
        </w:rPr>
        <w:t>eir family home.’</w:t>
      </w:r>
    </w:p>
    <w:p w14:paraId="19426C11" w14:textId="77777777" w:rsidR="00BC1D98" w:rsidRPr="00784C32" w:rsidRDefault="00BC1D98">
      <w:pPr>
        <w:rPr>
          <w:rFonts w:ascii="Arial" w:hAnsi="Arial" w:cs="Arial"/>
          <w:sz w:val="24"/>
          <w:szCs w:val="24"/>
          <w:lang w:val="en-US"/>
        </w:rPr>
      </w:pPr>
      <w:r w:rsidRPr="00784C32">
        <w:rPr>
          <w:rFonts w:ascii="Arial" w:hAnsi="Arial" w:cs="Arial"/>
          <w:sz w:val="24"/>
          <w:szCs w:val="24"/>
          <w:lang w:val="en-US"/>
        </w:rPr>
        <w:t>CYP who access respite or some residential support from SST will also typically remain in their home env</w:t>
      </w:r>
      <w:r w:rsidR="0098535C" w:rsidRPr="00784C32">
        <w:rPr>
          <w:rFonts w:ascii="Arial" w:hAnsi="Arial" w:cs="Arial"/>
          <w:sz w:val="24"/>
          <w:szCs w:val="24"/>
          <w:lang w:val="en-US"/>
        </w:rPr>
        <w:t xml:space="preserve">ironment. CYP deemed to be ‘extremely </w:t>
      </w:r>
      <w:r w:rsidR="008B2405" w:rsidRPr="00784C32">
        <w:rPr>
          <w:rFonts w:ascii="Arial" w:hAnsi="Arial" w:cs="Arial"/>
          <w:sz w:val="24"/>
          <w:szCs w:val="24"/>
          <w:lang w:val="en-US"/>
        </w:rPr>
        <w:t>vulnerable</w:t>
      </w:r>
      <w:r w:rsidR="0098535C" w:rsidRPr="00784C32">
        <w:rPr>
          <w:rFonts w:ascii="Arial" w:hAnsi="Arial" w:cs="Arial"/>
          <w:sz w:val="24"/>
          <w:szCs w:val="24"/>
          <w:lang w:val="en-US"/>
        </w:rPr>
        <w:t xml:space="preserve">’ </w:t>
      </w:r>
      <w:r w:rsidRPr="00784C32">
        <w:rPr>
          <w:rFonts w:ascii="Arial" w:hAnsi="Arial" w:cs="Arial"/>
          <w:sz w:val="24"/>
          <w:szCs w:val="24"/>
          <w:lang w:val="en-US"/>
        </w:rPr>
        <w:t xml:space="preserve">will be supported using the </w:t>
      </w:r>
      <w:r w:rsidR="000C5783" w:rsidRPr="00784C32">
        <w:rPr>
          <w:rFonts w:ascii="Arial" w:hAnsi="Arial" w:cs="Arial"/>
          <w:sz w:val="24"/>
          <w:szCs w:val="24"/>
          <w:lang w:val="en-US"/>
        </w:rPr>
        <w:t xml:space="preserve">SST </w:t>
      </w:r>
      <w:r w:rsidRPr="00784C32">
        <w:rPr>
          <w:rFonts w:ascii="Arial" w:hAnsi="Arial" w:cs="Arial"/>
          <w:sz w:val="24"/>
          <w:szCs w:val="24"/>
          <w:lang w:val="en-US"/>
        </w:rPr>
        <w:t>S</w:t>
      </w:r>
      <w:r w:rsidR="000C5783" w:rsidRPr="00784C32">
        <w:rPr>
          <w:rFonts w:ascii="Arial" w:hAnsi="Arial" w:cs="Arial"/>
          <w:sz w:val="24"/>
          <w:szCs w:val="24"/>
          <w:lang w:val="en-US"/>
        </w:rPr>
        <w:t>hielding Procedure</w:t>
      </w:r>
      <w:r w:rsidR="0098535C" w:rsidRPr="00784C32">
        <w:rPr>
          <w:rFonts w:ascii="Arial" w:hAnsi="Arial" w:cs="Arial"/>
          <w:sz w:val="24"/>
          <w:szCs w:val="24"/>
          <w:lang w:val="en-US"/>
        </w:rPr>
        <w:t xml:space="preserve"> based on PHE</w:t>
      </w:r>
      <w:r w:rsidRPr="00784C32">
        <w:rPr>
          <w:rFonts w:ascii="Arial" w:hAnsi="Arial" w:cs="Arial"/>
          <w:sz w:val="24"/>
          <w:szCs w:val="24"/>
          <w:lang w:val="en-US"/>
        </w:rPr>
        <w:t xml:space="preserve"> guidance. For CYP who remain in their home environment a range of approaches will be used to meet need. This could include:</w:t>
      </w:r>
    </w:p>
    <w:p w14:paraId="243899DA" w14:textId="77777777" w:rsidR="00BC1D98" w:rsidRPr="00784C32" w:rsidRDefault="006262E8" w:rsidP="00BC1D98">
      <w:pPr>
        <w:pStyle w:val="ListParagraph"/>
        <w:numPr>
          <w:ilvl w:val="0"/>
          <w:numId w:val="2"/>
        </w:numPr>
        <w:rPr>
          <w:rFonts w:ascii="Arial" w:hAnsi="Arial" w:cs="Arial"/>
          <w:sz w:val="24"/>
          <w:szCs w:val="24"/>
          <w:lang w:val="en-US"/>
        </w:rPr>
      </w:pPr>
      <w:r w:rsidRPr="00784C32">
        <w:rPr>
          <w:rFonts w:ascii="Arial" w:hAnsi="Arial" w:cs="Arial"/>
          <w:sz w:val="24"/>
          <w:szCs w:val="24"/>
          <w:lang w:val="en-US"/>
        </w:rPr>
        <w:t>Design of outcome measurement tools to capture the impact of remote support provide either for</w:t>
      </w:r>
      <w:r w:rsidR="009452B8" w:rsidRPr="00784C32">
        <w:rPr>
          <w:rFonts w:ascii="Arial" w:hAnsi="Arial" w:cs="Arial"/>
          <w:sz w:val="24"/>
          <w:szCs w:val="24"/>
          <w:lang w:val="en-US"/>
        </w:rPr>
        <w:t xml:space="preserve"> families or CYP (see outcome measurement</w:t>
      </w:r>
      <w:r w:rsidRPr="00784C32">
        <w:rPr>
          <w:rFonts w:ascii="Arial" w:hAnsi="Arial" w:cs="Arial"/>
          <w:sz w:val="24"/>
          <w:szCs w:val="24"/>
          <w:lang w:val="en-US"/>
        </w:rPr>
        <w:t xml:space="preserve">) </w:t>
      </w:r>
    </w:p>
    <w:p w14:paraId="2A72F339" w14:textId="77777777" w:rsidR="006262E8" w:rsidRPr="00784C32" w:rsidRDefault="006262E8" w:rsidP="00BC1D98">
      <w:pPr>
        <w:pStyle w:val="ListParagraph"/>
        <w:numPr>
          <w:ilvl w:val="0"/>
          <w:numId w:val="2"/>
        </w:numPr>
        <w:rPr>
          <w:rFonts w:ascii="Arial" w:hAnsi="Arial" w:cs="Arial"/>
          <w:sz w:val="24"/>
          <w:szCs w:val="24"/>
          <w:lang w:val="en-US"/>
        </w:rPr>
      </w:pPr>
      <w:r w:rsidRPr="00784C32">
        <w:rPr>
          <w:rFonts w:ascii="Arial" w:hAnsi="Arial" w:cs="Arial"/>
          <w:sz w:val="24"/>
          <w:szCs w:val="24"/>
          <w:lang w:val="en-US"/>
        </w:rPr>
        <w:t xml:space="preserve">Sending equipment home for families to use in the home environment </w:t>
      </w:r>
      <w:r w:rsidR="009452B8" w:rsidRPr="00784C32">
        <w:rPr>
          <w:rFonts w:ascii="Arial" w:hAnsi="Arial" w:cs="Arial"/>
          <w:sz w:val="24"/>
          <w:szCs w:val="24"/>
          <w:lang w:val="en-US"/>
        </w:rPr>
        <w:t>(all equipment to be prepared using cleaning guidance, Appendix 4)</w:t>
      </w:r>
    </w:p>
    <w:p w14:paraId="16E99FEF" w14:textId="77777777" w:rsidR="006262E8" w:rsidRPr="00784C32" w:rsidRDefault="006262E8" w:rsidP="00BC1D98">
      <w:pPr>
        <w:pStyle w:val="ListParagraph"/>
        <w:numPr>
          <w:ilvl w:val="0"/>
          <w:numId w:val="2"/>
        </w:numPr>
        <w:rPr>
          <w:rFonts w:ascii="Arial" w:hAnsi="Arial" w:cs="Arial"/>
          <w:sz w:val="24"/>
          <w:szCs w:val="24"/>
          <w:lang w:val="en-US"/>
        </w:rPr>
      </w:pPr>
      <w:r w:rsidRPr="00784C32">
        <w:rPr>
          <w:rFonts w:ascii="Arial" w:hAnsi="Arial" w:cs="Arial"/>
          <w:sz w:val="24"/>
          <w:szCs w:val="24"/>
          <w:lang w:val="en-US"/>
        </w:rPr>
        <w:t xml:space="preserve">Sharing of video tutorials on how to use equipment </w:t>
      </w:r>
      <w:r w:rsidR="004A0874" w:rsidRPr="00784C32">
        <w:rPr>
          <w:rFonts w:ascii="Arial" w:hAnsi="Arial" w:cs="Arial"/>
          <w:sz w:val="24"/>
          <w:szCs w:val="24"/>
          <w:lang w:val="en-US"/>
        </w:rPr>
        <w:t>/ strategies</w:t>
      </w:r>
      <w:r w:rsidR="009452B8" w:rsidRPr="00784C32">
        <w:rPr>
          <w:rFonts w:ascii="Arial" w:hAnsi="Arial" w:cs="Arial"/>
          <w:sz w:val="24"/>
          <w:szCs w:val="24"/>
          <w:lang w:val="en-US"/>
        </w:rPr>
        <w:t xml:space="preserve"> via the SST You Tube channel or zoom. </w:t>
      </w:r>
      <w:r w:rsidR="004A0874" w:rsidRPr="00784C32">
        <w:rPr>
          <w:rFonts w:ascii="Arial" w:hAnsi="Arial" w:cs="Arial"/>
          <w:sz w:val="24"/>
          <w:szCs w:val="24"/>
          <w:lang w:val="en-US"/>
        </w:rPr>
        <w:t xml:space="preserve"> </w:t>
      </w:r>
    </w:p>
    <w:p w14:paraId="1BA95F94" w14:textId="77777777" w:rsidR="006262E8" w:rsidRPr="00784C32" w:rsidRDefault="006262E8" w:rsidP="006262E8">
      <w:pPr>
        <w:pStyle w:val="ListParagraph"/>
        <w:numPr>
          <w:ilvl w:val="0"/>
          <w:numId w:val="2"/>
        </w:numPr>
        <w:rPr>
          <w:rFonts w:ascii="Arial" w:hAnsi="Arial" w:cs="Arial"/>
          <w:sz w:val="24"/>
          <w:szCs w:val="24"/>
          <w:lang w:val="en-US"/>
        </w:rPr>
      </w:pPr>
      <w:r w:rsidRPr="00784C32">
        <w:rPr>
          <w:rFonts w:ascii="Arial" w:hAnsi="Arial" w:cs="Arial"/>
          <w:sz w:val="24"/>
          <w:szCs w:val="24"/>
          <w:lang w:val="en-US"/>
        </w:rPr>
        <w:t xml:space="preserve">Reviewing and updating therapy strategies to ensure appropriateness for the home environment and sharing via email or zoom meetings with families   </w:t>
      </w:r>
    </w:p>
    <w:p w14:paraId="4BC47CBE" w14:textId="77777777" w:rsidR="00BC1D98" w:rsidRPr="00784C32" w:rsidRDefault="00BC1D98" w:rsidP="00BC1D98">
      <w:pPr>
        <w:pStyle w:val="ListParagraph"/>
        <w:numPr>
          <w:ilvl w:val="0"/>
          <w:numId w:val="2"/>
        </w:numPr>
        <w:rPr>
          <w:rFonts w:ascii="Arial" w:hAnsi="Arial" w:cs="Arial"/>
          <w:sz w:val="24"/>
          <w:szCs w:val="24"/>
          <w:lang w:val="en-US"/>
        </w:rPr>
      </w:pPr>
      <w:r w:rsidRPr="00784C32">
        <w:rPr>
          <w:rFonts w:ascii="Arial" w:hAnsi="Arial" w:cs="Arial"/>
          <w:sz w:val="24"/>
          <w:szCs w:val="24"/>
          <w:lang w:val="en-US"/>
        </w:rPr>
        <w:t xml:space="preserve">Offering training / coaching on how to use therapy strategies via zoom meetings </w:t>
      </w:r>
    </w:p>
    <w:p w14:paraId="4BF265E8" w14:textId="77777777" w:rsidR="003641E2" w:rsidRPr="00784C32" w:rsidRDefault="003641E2" w:rsidP="00BC1D98">
      <w:pPr>
        <w:pStyle w:val="ListParagraph"/>
        <w:numPr>
          <w:ilvl w:val="0"/>
          <w:numId w:val="2"/>
        </w:numPr>
        <w:rPr>
          <w:rFonts w:ascii="Arial" w:hAnsi="Arial" w:cs="Arial"/>
          <w:sz w:val="24"/>
          <w:szCs w:val="24"/>
          <w:lang w:val="en-US"/>
        </w:rPr>
      </w:pPr>
      <w:r w:rsidRPr="00784C32">
        <w:rPr>
          <w:rFonts w:ascii="Arial" w:hAnsi="Arial" w:cs="Arial"/>
          <w:sz w:val="24"/>
          <w:szCs w:val="24"/>
          <w:lang w:val="en-US"/>
        </w:rPr>
        <w:t xml:space="preserve">Responding to specific queries from family via phone, email or video call </w:t>
      </w:r>
    </w:p>
    <w:p w14:paraId="2D3C49CD" w14:textId="77777777" w:rsidR="003641E2" w:rsidRPr="00784C32" w:rsidRDefault="003641E2" w:rsidP="00BC1D98">
      <w:pPr>
        <w:pStyle w:val="ListParagraph"/>
        <w:numPr>
          <w:ilvl w:val="0"/>
          <w:numId w:val="2"/>
        </w:numPr>
        <w:rPr>
          <w:rFonts w:ascii="Arial" w:hAnsi="Arial" w:cs="Arial"/>
          <w:sz w:val="24"/>
          <w:szCs w:val="24"/>
          <w:lang w:val="en-US"/>
        </w:rPr>
      </w:pPr>
      <w:r w:rsidRPr="00784C32">
        <w:rPr>
          <w:rFonts w:ascii="Arial" w:hAnsi="Arial" w:cs="Arial"/>
          <w:sz w:val="24"/>
          <w:szCs w:val="24"/>
          <w:lang w:val="en-US"/>
        </w:rPr>
        <w:t xml:space="preserve">Sharing up to date health action plans and hospital passports with </w:t>
      </w:r>
      <w:r w:rsidR="008B2405" w:rsidRPr="00784C32">
        <w:rPr>
          <w:rFonts w:ascii="Arial" w:hAnsi="Arial" w:cs="Arial"/>
          <w:sz w:val="24"/>
          <w:szCs w:val="24"/>
          <w:lang w:val="en-US"/>
        </w:rPr>
        <w:t>families</w:t>
      </w:r>
      <w:r w:rsidRPr="00784C32">
        <w:rPr>
          <w:rFonts w:ascii="Arial" w:hAnsi="Arial" w:cs="Arial"/>
          <w:sz w:val="24"/>
          <w:szCs w:val="24"/>
          <w:lang w:val="en-US"/>
        </w:rPr>
        <w:t xml:space="preserve"> </w:t>
      </w:r>
    </w:p>
    <w:p w14:paraId="7CE8131D" w14:textId="77777777" w:rsidR="00BC1D98" w:rsidRPr="00784C32" w:rsidRDefault="00BC1D98" w:rsidP="00BC1D98">
      <w:pPr>
        <w:pStyle w:val="ListParagraph"/>
        <w:numPr>
          <w:ilvl w:val="0"/>
          <w:numId w:val="2"/>
        </w:numPr>
        <w:rPr>
          <w:rFonts w:ascii="Arial" w:hAnsi="Arial" w:cs="Arial"/>
          <w:sz w:val="24"/>
          <w:szCs w:val="24"/>
          <w:lang w:val="en-US"/>
        </w:rPr>
      </w:pPr>
      <w:r w:rsidRPr="00784C32">
        <w:rPr>
          <w:rFonts w:ascii="Arial" w:hAnsi="Arial" w:cs="Arial"/>
          <w:sz w:val="24"/>
          <w:szCs w:val="24"/>
          <w:lang w:val="en-US"/>
        </w:rPr>
        <w:t xml:space="preserve">Delivering hands on input </w:t>
      </w:r>
      <w:r w:rsidR="006262E8" w:rsidRPr="00784C32">
        <w:rPr>
          <w:rFonts w:ascii="Arial" w:hAnsi="Arial" w:cs="Arial"/>
          <w:sz w:val="24"/>
          <w:szCs w:val="24"/>
          <w:lang w:val="en-US"/>
        </w:rPr>
        <w:t xml:space="preserve">via home visits </w:t>
      </w:r>
      <w:r w:rsidRPr="00784C32">
        <w:rPr>
          <w:rFonts w:ascii="Arial" w:hAnsi="Arial" w:cs="Arial"/>
          <w:sz w:val="24"/>
          <w:szCs w:val="24"/>
          <w:lang w:val="en-US"/>
        </w:rPr>
        <w:t xml:space="preserve">only if ‘essential’ (see definition below). </w:t>
      </w:r>
      <w:r w:rsidR="006262E8" w:rsidRPr="00784C32">
        <w:rPr>
          <w:rFonts w:ascii="Arial" w:hAnsi="Arial" w:cs="Arial"/>
          <w:sz w:val="24"/>
          <w:szCs w:val="24"/>
          <w:lang w:val="en-US"/>
        </w:rPr>
        <w:t>Risk assessment for home visits</w:t>
      </w:r>
      <w:r w:rsidR="003641E2" w:rsidRPr="00784C32">
        <w:rPr>
          <w:rFonts w:ascii="Arial" w:hAnsi="Arial" w:cs="Arial"/>
          <w:sz w:val="24"/>
          <w:szCs w:val="24"/>
          <w:lang w:val="en-US"/>
        </w:rPr>
        <w:t xml:space="preserve"> (Appendix 1)</w:t>
      </w:r>
      <w:r w:rsidR="006262E8" w:rsidRPr="00784C32">
        <w:rPr>
          <w:rFonts w:ascii="Arial" w:hAnsi="Arial" w:cs="Arial"/>
          <w:sz w:val="24"/>
          <w:szCs w:val="24"/>
          <w:lang w:val="en-US"/>
        </w:rPr>
        <w:t xml:space="preserve"> to be followed at all times</w:t>
      </w:r>
      <w:r w:rsidR="003641E2" w:rsidRPr="00784C32">
        <w:rPr>
          <w:rFonts w:ascii="Arial" w:hAnsi="Arial" w:cs="Arial"/>
          <w:sz w:val="24"/>
          <w:szCs w:val="24"/>
          <w:lang w:val="en-US"/>
        </w:rPr>
        <w:t>.</w:t>
      </w:r>
    </w:p>
    <w:p w14:paraId="43454148" w14:textId="77777777" w:rsidR="00784C32" w:rsidRDefault="00784C32">
      <w:pPr>
        <w:rPr>
          <w:rFonts w:ascii="Arial" w:hAnsi="Arial" w:cs="Arial"/>
          <w:sz w:val="24"/>
          <w:szCs w:val="24"/>
          <w:lang w:val="en-US"/>
        </w:rPr>
      </w:pPr>
    </w:p>
    <w:p w14:paraId="224314EF" w14:textId="27D69E15" w:rsidR="00784C32" w:rsidRPr="00982F0A" w:rsidRDefault="00784C32" w:rsidP="00982F0A">
      <w:pPr>
        <w:pStyle w:val="ListParagraph"/>
        <w:numPr>
          <w:ilvl w:val="0"/>
          <w:numId w:val="13"/>
        </w:numPr>
        <w:rPr>
          <w:rFonts w:ascii="Arial" w:hAnsi="Arial" w:cs="Arial"/>
          <w:b/>
          <w:sz w:val="24"/>
          <w:szCs w:val="24"/>
          <w:lang w:val="en-US"/>
        </w:rPr>
      </w:pPr>
      <w:r w:rsidRPr="00982F0A">
        <w:rPr>
          <w:rFonts w:ascii="Arial" w:hAnsi="Arial" w:cs="Arial"/>
          <w:b/>
          <w:sz w:val="24"/>
          <w:szCs w:val="24"/>
          <w:lang w:val="en-US"/>
        </w:rPr>
        <w:t xml:space="preserve">Liaison with external stakeholders and NHS </w:t>
      </w:r>
    </w:p>
    <w:p w14:paraId="168DC0F6" w14:textId="3F721E0E" w:rsidR="00905BFF" w:rsidRPr="00784C32" w:rsidRDefault="004D64BE">
      <w:pPr>
        <w:rPr>
          <w:rFonts w:ascii="Arial" w:hAnsi="Arial" w:cs="Arial"/>
          <w:sz w:val="24"/>
          <w:szCs w:val="24"/>
          <w:lang w:val="en-US"/>
        </w:rPr>
      </w:pPr>
      <w:r w:rsidRPr="00784C32">
        <w:rPr>
          <w:rFonts w:ascii="Arial" w:hAnsi="Arial" w:cs="Arial"/>
          <w:sz w:val="24"/>
          <w:szCs w:val="24"/>
          <w:lang w:val="en-US"/>
        </w:rPr>
        <w:t>Therapy and nursing staff will liaise with community NHS colleagues (or within acute settings if required) to ensure good information sharing and continuity between service provisions.</w:t>
      </w:r>
      <w:r w:rsidR="00927F99" w:rsidRPr="00784C32">
        <w:rPr>
          <w:rFonts w:ascii="Arial" w:hAnsi="Arial" w:cs="Arial"/>
          <w:sz w:val="24"/>
          <w:szCs w:val="24"/>
          <w:lang w:val="en-US"/>
        </w:rPr>
        <w:t xml:space="preserve"> Local Authorities will be advised if support is being provided within the family home.</w:t>
      </w:r>
      <w:r w:rsidR="005B1A3A" w:rsidRPr="00784C32">
        <w:rPr>
          <w:rFonts w:ascii="Arial" w:hAnsi="Arial" w:cs="Arial"/>
          <w:sz w:val="24"/>
          <w:szCs w:val="24"/>
          <w:lang w:val="en-US"/>
        </w:rPr>
        <w:t xml:space="preserve"> An NHS.net email account has been provided and access is currently via the Lead Nurse and Data Governance Lead. These accounts will be used as required to support effective sharing of information with NHS colleagues. </w:t>
      </w:r>
    </w:p>
    <w:p w14:paraId="5730649F" w14:textId="77777777" w:rsidR="00905BFF" w:rsidRPr="00784C32" w:rsidRDefault="00905BFF">
      <w:pPr>
        <w:rPr>
          <w:rFonts w:ascii="Arial" w:hAnsi="Arial" w:cs="Arial"/>
          <w:sz w:val="24"/>
          <w:szCs w:val="24"/>
          <w:lang w:val="en-US"/>
        </w:rPr>
      </w:pPr>
    </w:p>
    <w:p w14:paraId="76911DFF" w14:textId="77777777" w:rsidR="00F537E8" w:rsidRPr="00784C32" w:rsidRDefault="006262E8" w:rsidP="00982F0A">
      <w:pPr>
        <w:pStyle w:val="ListParagraph"/>
        <w:numPr>
          <w:ilvl w:val="0"/>
          <w:numId w:val="13"/>
        </w:numPr>
        <w:rPr>
          <w:rFonts w:ascii="Arial" w:hAnsi="Arial" w:cs="Arial"/>
          <w:b/>
          <w:sz w:val="24"/>
          <w:szCs w:val="24"/>
          <w:lang w:val="en-US"/>
        </w:rPr>
      </w:pPr>
      <w:r w:rsidRPr="00784C32">
        <w:rPr>
          <w:rFonts w:ascii="Arial" w:hAnsi="Arial" w:cs="Arial"/>
          <w:b/>
          <w:sz w:val="24"/>
          <w:szCs w:val="24"/>
          <w:lang w:val="en-US"/>
        </w:rPr>
        <w:t xml:space="preserve">Delivery of </w:t>
      </w:r>
      <w:r w:rsidR="002103DB" w:rsidRPr="00784C32">
        <w:rPr>
          <w:rFonts w:ascii="Arial" w:hAnsi="Arial" w:cs="Arial"/>
          <w:b/>
          <w:sz w:val="24"/>
          <w:szCs w:val="24"/>
          <w:lang w:val="en-US"/>
        </w:rPr>
        <w:t xml:space="preserve">essential </w:t>
      </w:r>
      <w:r w:rsidRPr="00784C32">
        <w:rPr>
          <w:rFonts w:ascii="Arial" w:hAnsi="Arial" w:cs="Arial"/>
          <w:b/>
          <w:sz w:val="24"/>
          <w:szCs w:val="24"/>
          <w:lang w:val="en-US"/>
        </w:rPr>
        <w:t xml:space="preserve">face to face therapy support </w:t>
      </w:r>
    </w:p>
    <w:p w14:paraId="3838B19A" w14:textId="744A6116" w:rsidR="000C5783" w:rsidRPr="00784C32" w:rsidRDefault="002103DB">
      <w:pPr>
        <w:rPr>
          <w:rFonts w:ascii="Arial" w:hAnsi="Arial" w:cs="Arial"/>
          <w:sz w:val="24"/>
          <w:szCs w:val="24"/>
          <w:lang w:val="en-US"/>
        </w:rPr>
      </w:pPr>
      <w:r w:rsidRPr="00784C32">
        <w:rPr>
          <w:rFonts w:ascii="Arial" w:hAnsi="Arial" w:cs="Arial"/>
          <w:sz w:val="24"/>
          <w:szCs w:val="24"/>
          <w:lang w:val="en-US"/>
        </w:rPr>
        <w:t>In line with social distancing guidance therapy and nursing staff will work from home if not required to provide direct support on site. Core teams established to provide any essential direct support will only work into their allocated provision.</w:t>
      </w:r>
      <w:r w:rsidR="000C5783" w:rsidRPr="00784C32">
        <w:rPr>
          <w:rFonts w:ascii="Arial" w:hAnsi="Arial" w:cs="Arial"/>
          <w:sz w:val="24"/>
          <w:szCs w:val="24"/>
          <w:lang w:val="en-US"/>
        </w:rPr>
        <w:t xml:space="preserve"> Where possible social distancing (2</w:t>
      </w:r>
      <w:r w:rsidR="00982F0A">
        <w:rPr>
          <w:rFonts w:ascii="Arial" w:hAnsi="Arial" w:cs="Arial"/>
          <w:sz w:val="24"/>
          <w:szCs w:val="24"/>
          <w:lang w:val="en-US"/>
        </w:rPr>
        <w:t xml:space="preserve"> meters</w:t>
      </w:r>
      <w:r w:rsidR="000C5783" w:rsidRPr="00784C32">
        <w:rPr>
          <w:rFonts w:ascii="Arial" w:hAnsi="Arial" w:cs="Arial"/>
          <w:sz w:val="24"/>
          <w:szCs w:val="24"/>
          <w:lang w:val="en-US"/>
        </w:rPr>
        <w:t xml:space="preserve">) will be maintained during any therapy led activities within the day provision, support for residential CYP or during essential home visits. </w:t>
      </w:r>
    </w:p>
    <w:p w14:paraId="7202456C" w14:textId="20B99DF1" w:rsidR="00695DA4" w:rsidRPr="00784C32" w:rsidRDefault="00695DA4">
      <w:pPr>
        <w:rPr>
          <w:rFonts w:ascii="Arial" w:hAnsi="Arial" w:cs="Arial"/>
          <w:sz w:val="24"/>
          <w:szCs w:val="24"/>
          <w:lang w:val="en-US"/>
        </w:rPr>
      </w:pPr>
      <w:r w:rsidRPr="00784C32">
        <w:rPr>
          <w:rFonts w:ascii="Arial" w:hAnsi="Arial" w:cs="Arial"/>
          <w:sz w:val="24"/>
          <w:szCs w:val="24"/>
          <w:lang w:val="en-US"/>
        </w:rPr>
        <w:t xml:space="preserve">AHP professional bodies have released guidance for decision making </w:t>
      </w:r>
      <w:r w:rsidR="003641E2" w:rsidRPr="00784C32">
        <w:rPr>
          <w:rFonts w:ascii="Arial" w:hAnsi="Arial" w:cs="Arial"/>
          <w:sz w:val="24"/>
          <w:szCs w:val="24"/>
          <w:lang w:val="en-US"/>
        </w:rPr>
        <w:t>and risk assessment of</w:t>
      </w:r>
      <w:r w:rsidRPr="00784C32">
        <w:rPr>
          <w:rFonts w:ascii="Arial" w:hAnsi="Arial" w:cs="Arial"/>
          <w:sz w:val="24"/>
          <w:szCs w:val="24"/>
          <w:lang w:val="en-US"/>
        </w:rPr>
        <w:t xml:space="preserve"> provision of direct support</w:t>
      </w:r>
      <w:r w:rsidR="002103DB" w:rsidRPr="00784C32">
        <w:rPr>
          <w:rFonts w:ascii="Arial" w:hAnsi="Arial" w:cs="Arial"/>
          <w:sz w:val="24"/>
          <w:szCs w:val="24"/>
          <w:lang w:val="en-US"/>
        </w:rPr>
        <w:t xml:space="preserve"> to reduce the risk of spreading the virus particularly amongst those CYP identified as having underlying health conditions or placed in the category of ‘extremely vulnerable’ due to issues with their respiratory health</w:t>
      </w:r>
      <w:r w:rsidR="00266ECD" w:rsidRPr="00784C32">
        <w:rPr>
          <w:rFonts w:ascii="Arial" w:hAnsi="Arial" w:cs="Arial"/>
          <w:sz w:val="24"/>
          <w:szCs w:val="24"/>
          <w:lang w:val="en-US"/>
        </w:rPr>
        <w:t xml:space="preserve"> or other complex health needs</w:t>
      </w:r>
      <w:r w:rsidRPr="00784C32">
        <w:rPr>
          <w:rFonts w:ascii="Arial" w:hAnsi="Arial" w:cs="Arial"/>
          <w:sz w:val="24"/>
          <w:szCs w:val="24"/>
          <w:lang w:val="en-US"/>
        </w:rPr>
        <w:t>. An exampl</w:t>
      </w:r>
      <w:r w:rsidR="003641E2" w:rsidRPr="00784C32">
        <w:rPr>
          <w:rFonts w:ascii="Arial" w:hAnsi="Arial" w:cs="Arial"/>
          <w:sz w:val="24"/>
          <w:szCs w:val="24"/>
          <w:lang w:val="en-US"/>
        </w:rPr>
        <w:t>e of this is shown in Appendix 2</w:t>
      </w:r>
      <w:r w:rsidRPr="00784C32">
        <w:rPr>
          <w:rFonts w:ascii="Arial" w:hAnsi="Arial" w:cs="Arial"/>
          <w:sz w:val="24"/>
          <w:szCs w:val="24"/>
          <w:lang w:val="en-US"/>
        </w:rPr>
        <w:t xml:space="preserve"> (CSP decision making flowchart). Criteria applicable to CYP at SST highlights that direct support may be provided if: </w:t>
      </w:r>
    </w:p>
    <w:p w14:paraId="5C2E3053" w14:textId="373514B6" w:rsidR="006262E8" w:rsidRPr="00784C32" w:rsidRDefault="0047183E" w:rsidP="006262E8">
      <w:pPr>
        <w:pStyle w:val="ListParagraph"/>
        <w:numPr>
          <w:ilvl w:val="0"/>
          <w:numId w:val="3"/>
        </w:numPr>
        <w:rPr>
          <w:rFonts w:ascii="Arial" w:hAnsi="Arial" w:cs="Arial"/>
          <w:color w:val="222222"/>
          <w:sz w:val="24"/>
          <w:szCs w:val="24"/>
          <w:lang w:val="en"/>
        </w:rPr>
      </w:pPr>
      <w:r w:rsidRPr="00784C32">
        <w:rPr>
          <w:rFonts w:ascii="Arial" w:hAnsi="Arial" w:cs="Arial"/>
          <w:color w:val="222222"/>
          <w:sz w:val="24"/>
          <w:szCs w:val="24"/>
          <w:lang w:val="en"/>
        </w:rPr>
        <w:t xml:space="preserve">You </w:t>
      </w:r>
      <w:r w:rsidR="002103DB" w:rsidRPr="00784C32">
        <w:rPr>
          <w:rFonts w:ascii="Arial" w:hAnsi="Arial" w:cs="Arial"/>
          <w:color w:val="222222"/>
          <w:sz w:val="24"/>
          <w:szCs w:val="24"/>
          <w:lang w:val="en"/>
        </w:rPr>
        <w:t xml:space="preserve">(the clinician) </w:t>
      </w:r>
      <w:r w:rsidRPr="00784C32">
        <w:rPr>
          <w:rFonts w:ascii="Arial" w:hAnsi="Arial" w:cs="Arial"/>
          <w:color w:val="222222"/>
          <w:sz w:val="24"/>
          <w:szCs w:val="24"/>
          <w:lang w:val="en"/>
        </w:rPr>
        <w:t>have a high suspicion of risk of serious deterioration from underlying pathology and you are una</w:t>
      </w:r>
      <w:r w:rsidR="006262E8" w:rsidRPr="00784C32">
        <w:rPr>
          <w:rFonts w:ascii="Arial" w:hAnsi="Arial" w:cs="Arial"/>
          <w:color w:val="222222"/>
          <w:sz w:val="24"/>
          <w:szCs w:val="24"/>
          <w:lang w:val="en"/>
        </w:rPr>
        <w:t>ble to determine this remotely. (CSP Flow chart, 2020)</w:t>
      </w:r>
    </w:p>
    <w:p w14:paraId="0A6858CC" w14:textId="7040E023" w:rsidR="00402BD5" w:rsidRPr="00784C32" w:rsidRDefault="00402BD5" w:rsidP="006262E8">
      <w:pPr>
        <w:pStyle w:val="ListParagraph"/>
        <w:numPr>
          <w:ilvl w:val="0"/>
          <w:numId w:val="3"/>
        </w:numPr>
        <w:rPr>
          <w:rFonts w:ascii="Arial" w:hAnsi="Arial" w:cs="Arial"/>
          <w:color w:val="222222"/>
          <w:sz w:val="24"/>
          <w:szCs w:val="24"/>
          <w:lang w:val="en"/>
        </w:rPr>
      </w:pPr>
      <w:r w:rsidRPr="00784C32">
        <w:rPr>
          <w:rFonts w:ascii="Arial" w:hAnsi="Arial" w:cs="Arial"/>
          <w:color w:val="222222"/>
          <w:sz w:val="24"/>
          <w:szCs w:val="24"/>
          <w:lang w:val="en"/>
        </w:rPr>
        <w:t xml:space="preserve">Provision of essential health or social care support is required by SST staff into the home environment due to shielding </w:t>
      </w:r>
      <w:r w:rsidR="00982F0A">
        <w:rPr>
          <w:rFonts w:ascii="Arial" w:hAnsi="Arial" w:cs="Arial"/>
          <w:color w:val="222222"/>
          <w:sz w:val="24"/>
          <w:szCs w:val="24"/>
          <w:lang w:val="en"/>
        </w:rPr>
        <w:t>(PHE)</w:t>
      </w:r>
    </w:p>
    <w:p w14:paraId="7300D629" w14:textId="4C2CCA9B" w:rsidR="003641E2" w:rsidRPr="00784C32" w:rsidRDefault="003641E2" w:rsidP="006262E8">
      <w:pPr>
        <w:pStyle w:val="ListParagraph"/>
        <w:numPr>
          <w:ilvl w:val="0"/>
          <w:numId w:val="3"/>
        </w:numPr>
        <w:rPr>
          <w:rFonts w:ascii="Arial" w:hAnsi="Arial" w:cs="Arial"/>
          <w:color w:val="222222"/>
          <w:sz w:val="24"/>
          <w:szCs w:val="24"/>
          <w:lang w:val="en"/>
        </w:rPr>
      </w:pPr>
      <w:r w:rsidRPr="00784C32">
        <w:rPr>
          <w:rFonts w:ascii="Arial" w:hAnsi="Arial" w:cs="Arial"/>
          <w:color w:val="222222"/>
          <w:sz w:val="24"/>
          <w:szCs w:val="24"/>
          <w:lang w:val="en"/>
        </w:rPr>
        <w:t xml:space="preserve">Therapy or nursing staff are redeployed as care staff and are required to deliver ‘essential’ social care support </w:t>
      </w:r>
      <w:r w:rsidR="00982F0A">
        <w:rPr>
          <w:rFonts w:ascii="Arial" w:hAnsi="Arial" w:cs="Arial"/>
          <w:color w:val="222222"/>
          <w:sz w:val="24"/>
          <w:szCs w:val="24"/>
          <w:lang w:val="en"/>
        </w:rPr>
        <w:t>(DfE)</w:t>
      </w:r>
    </w:p>
    <w:p w14:paraId="0224E653" w14:textId="25152660" w:rsidR="005B1A3A" w:rsidRPr="00784C32" w:rsidRDefault="005B1A3A" w:rsidP="006262E8">
      <w:pPr>
        <w:pStyle w:val="ListParagraph"/>
        <w:numPr>
          <w:ilvl w:val="0"/>
          <w:numId w:val="3"/>
        </w:numPr>
        <w:rPr>
          <w:rFonts w:ascii="Arial" w:hAnsi="Arial" w:cs="Arial"/>
          <w:color w:val="222222"/>
          <w:sz w:val="24"/>
          <w:szCs w:val="24"/>
          <w:lang w:val="en"/>
        </w:rPr>
      </w:pPr>
      <w:r w:rsidRPr="00784C32">
        <w:rPr>
          <w:rFonts w:ascii="Arial" w:hAnsi="Arial" w:cs="Arial"/>
          <w:color w:val="222222"/>
          <w:sz w:val="24"/>
          <w:szCs w:val="24"/>
          <w:lang w:val="en"/>
        </w:rPr>
        <w:t xml:space="preserve">Monitoring of temperatures or administration of medication by Nursing staff or HCAs </w:t>
      </w:r>
      <w:r w:rsidR="00266ECD" w:rsidRPr="00784C32">
        <w:rPr>
          <w:rFonts w:ascii="Arial" w:hAnsi="Arial" w:cs="Arial"/>
          <w:color w:val="222222"/>
          <w:sz w:val="24"/>
          <w:szCs w:val="24"/>
          <w:lang w:val="en"/>
        </w:rPr>
        <w:t xml:space="preserve">is required </w:t>
      </w:r>
      <w:r w:rsidRPr="00784C32">
        <w:rPr>
          <w:rFonts w:ascii="Arial" w:hAnsi="Arial" w:cs="Arial"/>
          <w:color w:val="222222"/>
          <w:sz w:val="24"/>
          <w:szCs w:val="24"/>
          <w:lang w:val="en"/>
        </w:rPr>
        <w:t xml:space="preserve">in situations where no other trained medication giver is available  </w:t>
      </w:r>
    </w:p>
    <w:p w14:paraId="5CA4A257" w14:textId="635F77E4" w:rsidR="00695DA4" w:rsidRPr="00784C32" w:rsidRDefault="002103DB" w:rsidP="003641E2">
      <w:pPr>
        <w:rPr>
          <w:rFonts w:ascii="Arial" w:eastAsia="Times New Roman" w:hAnsi="Arial" w:cs="Arial"/>
          <w:color w:val="222222"/>
          <w:sz w:val="24"/>
          <w:szCs w:val="24"/>
          <w:lang w:val="en" w:eastAsia="en-GB"/>
        </w:rPr>
      </w:pPr>
      <w:r w:rsidRPr="00784C32">
        <w:rPr>
          <w:rFonts w:ascii="Arial" w:eastAsia="Times New Roman" w:hAnsi="Arial" w:cs="Arial"/>
          <w:color w:val="222222"/>
          <w:sz w:val="24"/>
          <w:szCs w:val="24"/>
          <w:lang w:val="en" w:eastAsia="en-GB"/>
        </w:rPr>
        <w:t>If CYP who are at home are highlighted as requiring support c</w:t>
      </w:r>
      <w:r w:rsidR="003641E2" w:rsidRPr="00784C32">
        <w:rPr>
          <w:rFonts w:ascii="Arial" w:eastAsia="Times New Roman" w:hAnsi="Arial" w:cs="Arial"/>
          <w:color w:val="222222"/>
          <w:sz w:val="24"/>
          <w:szCs w:val="24"/>
          <w:lang w:val="en" w:eastAsia="en-GB"/>
        </w:rPr>
        <w:t xml:space="preserve">linical staff should make initial contact on the phone to identify immediate needs and consider whether the intervention or assessment can be completed remotely (RCOT, CSP, RCSLT). </w:t>
      </w:r>
      <w:r w:rsidR="00695DA4" w:rsidRPr="00784C32">
        <w:rPr>
          <w:rFonts w:ascii="Arial" w:eastAsia="Times New Roman" w:hAnsi="Arial" w:cs="Arial"/>
          <w:color w:val="222222"/>
          <w:sz w:val="24"/>
          <w:szCs w:val="24"/>
          <w:lang w:val="en" w:eastAsia="en-GB"/>
        </w:rPr>
        <w:t>A risk assessment for home visits for essential healthcare support which cannot be provided remotely is availabl</w:t>
      </w:r>
      <w:r w:rsidR="003641E2" w:rsidRPr="00784C32">
        <w:rPr>
          <w:rFonts w:ascii="Arial" w:eastAsia="Times New Roman" w:hAnsi="Arial" w:cs="Arial"/>
          <w:color w:val="222222"/>
          <w:sz w:val="24"/>
          <w:szCs w:val="24"/>
          <w:lang w:val="en" w:eastAsia="en-GB"/>
        </w:rPr>
        <w:t>e and should be used (Appendix 1</w:t>
      </w:r>
      <w:r w:rsidR="00982F0A">
        <w:rPr>
          <w:rFonts w:ascii="Arial" w:eastAsia="Times New Roman" w:hAnsi="Arial" w:cs="Arial"/>
          <w:color w:val="222222"/>
          <w:sz w:val="24"/>
          <w:szCs w:val="24"/>
          <w:lang w:val="en" w:eastAsia="en-GB"/>
        </w:rPr>
        <w:t>a</w:t>
      </w:r>
      <w:r w:rsidR="00695DA4" w:rsidRPr="00784C32">
        <w:rPr>
          <w:rFonts w:ascii="Arial" w:eastAsia="Times New Roman" w:hAnsi="Arial" w:cs="Arial"/>
          <w:color w:val="222222"/>
          <w:sz w:val="24"/>
          <w:szCs w:val="24"/>
          <w:lang w:val="en" w:eastAsia="en-GB"/>
        </w:rPr>
        <w:t>)</w:t>
      </w:r>
      <w:r w:rsidR="003641E2" w:rsidRPr="00784C32">
        <w:rPr>
          <w:rFonts w:ascii="Arial" w:eastAsia="Times New Roman" w:hAnsi="Arial" w:cs="Arial"/>
          <w:color w:val="222222"/>
          <w:sz w:val="24"/>
          <w:szCs w:val="24"/>
          <w:lang w:val="en" w:eastAsia="en-GB"/>
        </w:rPr>
        <w:t>.</w:t>
      </w:r>
      <w:r w:rsidR="00982F0A">
        <w:rPr>
          <w:rFonts w:ascii="Arial" w:eastAsia="Times New Roman" w:hAnsi="Arial" w:cs="Arial"/>
          <w:color w:val="222222"/>
          <w:sz w:val="24"/>
          <w:szCs w:val="24"/>
          <w:lang w:val="en" w:eastAsia="en-GB"/>
        </w:rPr>
        <w:t xml:space="preserve"> A risk assessment for students requiring aerosol generating procedures is also available (Appendix 1b). </w:t>
      </w:r>
    </w:p>
    <w:p w14:paraId="32F4D98C" w14:textId="5550E0AC" w:rsidR="0098535C" w:rsidRPr="00784C32" w:rsidRDefault="0098535C" w:rsidP="00A76B61">
      <w:pPr>
        <w:spacing w:after="240" w:line="240" w:lineRule="auto"/>
        <w:rPr>
          <w:rFonts w:ascii="Arial" w:eastAsia="Times New Roman" w:hAnsi="Arial" w:cs="Arial"/>
          <w:color w:val="222222"/>
          <w:sz w:val="24"/>
          <w:szCs w:val="24"/>
          <w:lang w:val="en" w:eastAsia="en-GB"/>
        </w:rPr>
      </w:pPr>
      <w:r w:rsidRPr="00784C32">
        <w:rPr>
          <w:rFonts w:ascii="Arial" w:eastAsia="Times New Roman" w:hAnsi="Arial" w:cs="Arial"/>
          <w:color w:val="222222"/>
          <w:sz w:val="24"/>
          <w:szCs w:val="24"/>
          <w:lang w:val="en" w:eastAsia="en-GB"/>
        </w:rPr>
        <w:t>Nursing team staff</w:t>
      </w:r>
      <w:r w:rsidR="00402BD5" w:rsidRPr="00784C32">
        <w:rPr>
          <w:rFonts w:ascii="Arial" w:eastAsia="Times New Roman" w:hAnsi="Arial" w:cs="Arial"/>
          <w:color w:val="222222"/>
          <w:sz w:val="24"/>
          <w:szCs w:val="24"/>
          <w:lang w:val="en" w:eastAsia="en-GB"/>
        </w:rPr>
        <w:t xml:space="preserve"> including nurses and HCAs will </w:t>
      </w:r>
      <w:r w:rsidRPr="00784C32">
        <w:rPr>
          <w:rFonts w:ascii="Arial" w:eastAsia="Times New Roman" w:hAnsi="Arial" w:cs="Arial"/>
          <w:color w:val="222222"/>
          <w:sz w:val="24"/>
          <w:szCs w:val="24"/>
          <w:lang w:val="en" w:eastAsia="en-GB"/>
        </w:rPr>
        <w:t>continue to administer medication and support with medical interventions</w:t>
      </w:r>
      <w:r w:rsidR="002103DB" w:rsidRPr="00784C32">
        <w:rPr>
          <w:rFonts w:ascii="Arial" w:eastAsia="Times New Roman" w:hAnsi="Arial" w:cs="Arial"/>
          <w:color w:val="222222"/>
          <w:sz w:val="24"/>
          <w:szCs w:val="24"/>
          <w:lang w:val="en" w:eastAsia="en-GB"/>
        </w:rPr>
        <w:t xml:space="preserve"> for CYP on site which</w:t>
      </w:r>
      <w:r w:rsidRPr="00784C32">
        <w:rPr>
          <w:rFonts w:ascii="Arial" w:eastAsia="Times New Roman" w:hAnsi="Arial" w:cs="Arial"/>
          <w:color w:val="222222"/>
          <w:sz w:val="24"/>
          <w:szCs w:val="24"/>
          <w:lang w:val="en" w:eastAsia="en-GB"/>
        </w:rPr>
        <w:t xml:space="preserve"> they are currently deemed competent to perform. </w:t>
      </w:r>
      <w:r w:rsidR="00402BD5" w:rsidRPr="00784C32">
        <w:rPr>
          <w:rFonts w:ascii="Arial" w:eastAsia="Times New Roman" w:hAnsi="Arial" w:cs="Arial"/>
          <w:color w:val="222222"/>
          <w:sz w:val="24"/>
          <w:szCs w:val="24"/>
          <w:lang w:val="en" w:eastAsia="en-GB"/>
        </w:rPr>
        <w:t xml:space="preserve">The nursing team will lead on meeting medical needs for students accessing the day provision. Residential trained meds givers will lead on </w:t>
      </w:r>
      <w:r w:rsidR="00982F0A">
        <w:rPr>
          <w:rFonts w:ascii="Arial" w:eastAsia="Times New Roman" w:hAnsi="Arial" w:cs="Arial"/>
          <w:color w:val="222222"/>
          <w:sz w:val="24"/>
          <w:szCs w:val="24"/>
          <w:lang w:val="en" w:eastAsia="en-GB"/>
        </w:rPr>
        <w:t>administration of medication and daily temperature checking for</w:t>
      </w:r>
      <w:r w:rsidR="00402BD5" w:rsidRPr="00784C32">
        <w:rPr>
          <w:rFonts w:ascii="Arial" w:eastAsia="Times New Roman" w:hAnsi="Arial" w:cs="Arial"/>
          <w:color w:val="222222"/>
          <w:sz w:val="24"/>
          <w:szCs w:val="24"/>
          <w:lang w:val="en" w:eastAsia="en-GB"/>
        </w:rPr>
        <w:t xml:space="preserve"> residential students with nursing staff supporting only if required. </w:t>
      </w:r>
      <w:r w:rsidRPr="00784C32">
        <w:rPr>
          <w:rFonts w:ascii="Arial" w:eastAsia="Times New Roman" w:hAnsi="Arial" w:cs="Arial"/>
          <w:color w:val="222222"/>
          <w:sz w:val="24"/>
          <w:szCs w:val="24"/>
          <w:lang w:val="en" w:eastAsia="en-GB"/>
        </w:rPr>
        <w:t>Gastrostomy and tracheostomy care will continue to be delivered by staff who are competent to d</w:t>
      </w:r>
      <w:r w:rsidR="002103DB" w:rsidRPr="00784C32">
        <w:rPr>
          <w:rFonts w:ascii="Arial" w:eastAsia="Times New Roman" w:hAnsi="Arial" w:cs="Arial"/>
          <w:color w:val="222222"/>
          <w:sz w:val="24"/>
          <w:szCs w:val="24"/>
          <w:lang w:val="en" w:eastAsia="en-GB"/>
        </w:rPr>
        <w:t>eliver the intervention on a</w:t>
      </w:r>
      <w:r w:rsidRPr="00784C32">
        <w:rPr>
          <w:rFonts w:ascii="Arial" w:eastAsia="Times New Roman" w:hAnsi="Arial" w:cs="Arial"/>
          <w:color w:val="222222"/>
          <w:sz w:val="24"/>
          <w:szCs w:val="24"/>
          <w:lang w:val="en" w:eastAsia="en-GB"/>
        </w:rPr>
        <w:t xml:space="preserve"> named child</w:t>
      </w:r>
      <w:r w:rsidR="002103DB" w:rsidRPr="00784C32">
        <w:rPr>
          <w:rFonts w:ascii="Arial" w:eastAsia="Times New Roman" w:hAnsi="Arial" w:cs="Arial"/>
          <w:color w:val="222222"/>
          <w:sz w:val="24"/>
          <w:szCs w:val="24"/>
          <w:lang w:val="en" w:eastAsia="en-GB"/>
        </w:rPr>
        <w:t xml:space="preserve"> basis</w:t>
      </w:r>
      <w:r w:rsidRPr="00784C32">
        <w:rPr>
          <w:rFonts w:ascii="Arial" w:eastAsia="Times New Roman" w:hAnsi="Arial" w:cs="Arial"/>
          <w:color w:val="222222"/>
          <w:sz w:val="24"/>
          <w:szCs w:val="24"/>
          <w:lang w:val="en" w:eastAsia="en-GB"/>
        </w:rPr>
        <w:t xml:space="preserve">. </w:t>
      </w:r>
      <w:proofErr w:type="spellStart"/>
      <w:r w:rsidRPr="00784C32">
        <w:rPr>
          <w:rFonts w:ascii="Arial" w:eastAsia="Times New Roman" w:hAnsi="Arial" w:cs="Arial"/>
          <w:color w:val="222222"/>
          <w:sz w:val="24"/>
          <w:szCs w:val="24"/>
          <w:lang w:val="en" w:eastAsia="en-GB"/>
        </w:rPr>
        <w:t>Delegatable</w:t>
      </w:r>
      <w:proofErr w:type="spellEnd"/>
      <w:r w:rsidRPr="00784C32">
        <w:rPr>
          <w:rFonts w:ascii="Arial" w:eastAsia="Times New Roman" w:hAnsi="Arial" w:cs="Arial"/>
          <w:color w:val="222222"/>
          <w:sz w:val="24"/>
          <w:szCs w:val="24"/>
          <w:lang w:val="en" w:eastAsia="en-GB"/>
        </w:rPr>
        <w:t xml:space="preserve"> activities will be delivered by HCAs, supervised by qualified nurses and non-</w:t>
      </w:r>
      <w:proofErr w:type="spellStart"/>
      <w:r w:rsidRPr="00784C32">
        <w:rPr>
          <w:rFonts w:ascii="Arial" w:eastAsia="Times New Roman" w:hAnsi="Arial" w:cs="Arial"/>
          <w:color w:val="222222"/>
          <w:sz w:val="24"/>
          <w:szCs w:val="24"/>
          <w:lang w:val="en" w:eastAsia="en-GB"/>
        </w:rPr>
        <w:t>delegatable</w:t>
      </w:r>
      <w:proofErr w:type="spellEnd"/>
      <w:r w:rsidRPr="00784C32">
        <w:rPr>
          <w:rFonts w:ascii="Arial" w:eastAsia="Times New Roman" w:hAnsi="Arial" w:cs="Arial"/>
          <w:color w:val="222222"/>
          <w:sz w:val="24"/>
          <w:szCs w:val="24"/>
          <w:lang w:val="en" w:eastAsia="en-GB"/>
        </w:rPr>
        <w:t xml:space="preserve"> activities will be carried out </w:t>
      </w:r>
      <w:r w:rsidR="005B1A3A" w:rsidRPr="00784C32">
        <w:rPr>
          <w:rFonts w:ascii="Arial" w:eastAsia="Times New Roman" w:hAnsi="Arial" w:cs="Arial"/>
          <w:color w:val="222222"/>
          <w:sz w:val="24"/>
          <w:szCs w:val="24"/>
          <w:lang w:val="en" w:eastAsia="en-GB"/>
        </w:rPr>
        <w:t xml:space="preserve">only </w:t>
      </w:r>
      <w:r w:rsidRPr="00784C32">
        <w:rPr>
          <w:rFonts w:ascii="Arial" w:eastAsia="Times New Roman" w:hAnsi="Arial" w:cs="Arial"/>
          <w:color w:val="222222"/>
          <w:sz w:val="24"/>
          <w:szCs w:val="24"/>
          <w:lang w:val="en" w:eastAsia="en-GB"/>
        </w:rPr>
        <w:t>by qualified nurses</w:t>
      </w:r>
      <w:r w:rsidR="005B1A3A" w:rsidRPr="00784C32">
        <w:rPr>
          <w:rFonts w:ascii="Arial" w:eastAsia="Times New Roman" w:hAnsi="Arial" w:cs="Arial"/>
          <w:color w:val="222222"/>
          <w:sz w:val="24"/>
          <w:szCs w:val="24"/>
          <w:lang w:val="en" w:eastAsia="en-GB"/>
        </w:rPr>
        <w:t xml:space="preserve"> in line with NMC and RCN guidance (RCN, 2018)</w:t>
      </w:r>
      <w:r w:rsidRPr="00784C32">
        <w:rPr>
          <w:rFonts w:ascii="Arial" w:eastAsia="Times New Roman" w:hAnsi="Arial" w:cs="Arial"/>
          <w:color w:val="222222"/>
          <w:sz w:val="24"/>
          <w:szCs w:val="24"/>
          <w:lang w:val="en" w:eastAsia="en-GB"/>
        </w:rPr>
        <w:t xml:space="preserve">. </w:t>
      </w:r>
    </w:p>
    <w:p w14:paraId="764A9697" w14:textId="224F9D38" w:rsidR="004A0874" w:rsidRPr="00784C32" w:rsidRDefault="004A0874" w:rsidP="00982F0A">
      <w:pPr>
        <w:pStyle w:val="ListParagraph"/>
        <w:numPr>
          <w:ilvl w:val="0"/>
          <w:numId w:val="13"/>
        </w:numPr>
        <w:spacing w:after="240" w:line="240" w:lineRule="auto"/>
        <w:rPr>
          <w:rFonts w:ascii="Arial" w:eastAsia="Times New Roman" w:hAnsi="Arial" w:cs="Arial"/>
          <w:b/>
          <w:color w:val="222222"/>
          <w:sz w:val="24"/>
          <w:szCs w:val="24"/>
          <w:lang w:val="en" w:eastAsia="en-GB"/>
        </w:rPr>
      </w:pPr>
      <w:r w:rsidRPr="00784C32">
        <w:rPr>
          <w:rFonts w:ascii="Arial" w:eastAsia="Times New Roman" w:hAnsi="Arial" w:cs="Arial"/>
          <w:b/>
          <w:color w:val="222222"/>
          <w:sz w:val="24"/>
          <w:szCs w:val="24"/>
          <w:lang w:val="en" w:eastAsia="en-GB"/>
        </w:rPr>
        <w:t xml:space="preserve">Communication with </w:t>
      </w:r>
      <w:r w:rsidR="004D64BE" w:rsidRPr="00784C32">
        <w:rPr>
          <w:rFonts w:ascii="Arial" w:eastAsia="Times New Roman" w:hAnsi="Arial" w:cs="Arial"/>
          <w:b/>
          <w:color w:val="222222"/>
          <w:sz w:val="24"/>
          <w:szCs w:val="24"/>
          <w:lang w:val="en" w:eastAsia="en-GB"/>
        </w:rPr>
        <w:t>families</w:t>
      </w:r>
      <w:r w:rsidRPr="00784C32">
        <w:rPr>
          <w:rFonts w:ascii="Arial" w:eastAsia="Times New Roman" w:hAnsi="Arial" w:cs="Arial"/>
          <w:b/>
          <w:color w:val="222222"/>
          <w:sz w:val="24"/>
          <w:szCs w:val="24"/>
          <w:lang w:val="en" w:eastAsia="en-GB"/>
        </w:rPr>
        <w:t xml:space="preserve"> </w:t>
      </w:r>
    </w:p>
    <w:p w14:paraId="26800AAE" w14:textId="77777777" w:rsidR="000C5783" w:rsidRPr="00784C32" w:rsidRDefault="000C5783" w:rsidP="00A76B61">
      <w:pPr>
        <w:spacing w:after="240" w:line="240" w:lineRule="auto"/>
        <w:rPr>
          <w:rFonts w:ascii="Arial" w:eastAsia="Times New Roman" w:hAnsi="Arial" w:cs="Arial"/>
          <w:color w:val="222222"/>
          <w:sz w:val="24"/>
          <w:szCs w:val="24"/>
          <w:lang w:val="en" w:eastAsia="en-GB"/>
        </w:rPr>
      </w:pPr>
      <w:r w:rsidRPr="00784C32">
        <w:rPr>
          <w:rFonts w:ascii="Arial" w:eastAsia="Times New Roman" w:hAnsi="Arial" w:cs="Arial"/>
          <w:color w:val="222222"/>
          <w:sz w:val="24"/>
          <w:szCs w:val="24"/>
          <w:lang w:val="en" w:eastAsia="en-GB"/>
        </w:rPr>
        <w:t xml:space="preserve">Therapy and nursing staff will continue to communicate with </w:t>
      </w:r>
      <w:r w:rsidR="008B2405" w:rsidRPr="00784C32">
        <w:rPr>
          <w:rFonts w:ascii="Arial" w:eastAsia="Times New Roman" w:hAnsi="Arial" w:cs="Arial"/>
          <w:color w:val="222222"/>
          <w:sz w:val="24"/>
          <w:szCs w:val="24"/>
          <w:lang w:val="en" w:eastAsia="en-GB"/>
        </w:rPr>
        <w:t>families</w:t>
      </w:r>
      <w:r w:rsidRPr="00784C32">
        <w:rPr>
          <w:rFonts w:ascii="Arial" w:eastAsia="Times New Roman" w:hAnsi="Arial" w:cs="Arial"/>
          <w:color w:val="222222"/>
          <w:sz w:val="24"/>
          <w:szCs w:val="24"/>
          <w:lang w:val="en" w:eastAsia="en-GB"/>
        </w:rPr>
        <w:t xml:space="preserve"> regarding specific clinical matters using phone, email and video call on a needs led basis. All contact will be logged in clinical case notes and contact log on the day of the activity to promote sharing of information across the MDT and avoid overwhelming families. Close joint working with teaching staff, house managers and family services will promote collaborative working and effective family support. </w:t>
      </w:r>
      <w:r w:rsidRPr="00784C32">
        <w:rPr>
          <w:rFonts w:ascii="Arial" w:hAnsi="Arial" w:cs="Arial"/>
          <w:sz w:val="24"/>
          <w:szCs w:val="24"/>
          <w:lang w:val="en-US"/>
        </w:rPr>
        <w:t>Individual therapists will respond to needs expressed either directly by families or as highlighted by other professionals in a timely way and within 72 hours of enquiries being received.</w:t>
      </w:r>
    </w:p>
    <w:p w14:paraId="19267760" w14:textId="77777777" w:rsidR="004A0874" w:rsidRPr="00784C32" w:rsidRDefault="002103DB" w:rsidP="00A76B61">
      <w:pPr>
        <w:spacing w:after="240" w:line="240" w:lineRule="auto"/>
        <w:rPr>
          <w:rFonts w:ascii="Arial" w:eastAsia="Times New Roman" w:hAnsi="Arial" w:cs="Arial"/>
          <w:color w:val="222222"/>
          <w:sz w:val="24"/>
          <w:szCs w:val="24"/>
          <w:lang w:val="en" w:eastAsia="en-GB"/>
        </w:rPr>
      </w:pPr>
      <w:r w:rsidRPr="00784C32">
        <w:rPr>
          <w:rFonts w:ascii="Arial" w:eastAsia="Times New Roman" w:hAnsi="Arial" w:cs="Arial"/>
          <w:color w:val="222222"/>
          <w:sz w:val="24"/>
          <w:szCs w:val="24"/>
          <w:lang w:val="en" w:eastAsia="en-GB"/>
        </w:rPr>
        <w:t>Therapy and nursing strategies and care plans deemed high priority for CYP in their family home have been</w:t>
      </w:r>
      <w:r w:rsidR="00695DA4" w:rsidRPr="00784C32">
        <w:rPr>
          <w:rFonts w:ascii="Arial" w:eastAsia="Times New Roman" w:hAnsi="Arial" w:cs="Arial"/>
          <w:color w:val="222222"/>
          <w:sz w:val="24"/>
          <w:szCs w:val="24"/>
          <w:lang w:val="en" w:eastAsia="en-GB"/>
        </w:rPr>
        <w:t xml:space="preserve"> shared with </w:t>
      </w:r>
      <w:r w:rsidR="004D64BE" w:rsidRPr="00784C32">
        <w:rPr>
          <w:rFonts w:ascii="Arial" w:eastAsia="Times New Roman" w:hAnsi="Arial" w:cs="Arial"/>
          <w:color w:val="222222"/>
          <w:sz w:val="24"/>
          <w:szCs w:val="24"/>
          <w:lang w:val="en" w:eastAsia="en-GB"/>
        </w:rPr>
        <w:t>families</w:t>
      </w:r>
      <w:r w:rsidR="00695DA4" w:rsidRPr="00784C32">
        <w:rPr>
          <w:rFonts w:ascii="Arial" w:eastAsia="Times New Roman" w:hAnsi="Arial" w:cs="Arial"/>
          <w:color w:val="222222"/>
          <w:sz w:val="24"/>
          <w:szCs w:val="24"/>
          <w:lang w:val="en" w:eastAsia="en-GB"/>
        </w:rPr>
        <w:t xml:space="preserve"> through a </w:t>
      </w:r>
      <w:r w:rsidR="008B2405" w:rsidRPr="00784C32">
        <w:rPr>
          <w:rFonts w:ascii="Arial" w:eastAsia="Times New Roman" w:hAnsi="Arial" w:cs="Arial"/>
          <w:color w:val="222222"/>
          <w:sz w:val="24"/>
          <w:szCs w:val="24"/>
          <w:lang w:val="en" w:eastAsia="en-GB"/>
        </w:rPr>
        <w:t>coordinated</w:t>
      </w:r>
      <w:r w:rsidRPr="00784C32">
        <w:rPr>
          <w:rFonts w:ascii="Arial" w:eastAsia="Times New Roman" w:hAnsi="Arial" w:cs="Arial"/>
          <w:color w:val="222222"/>
          <w:sz w:val="24"/>
          <w:szCs w:val="24"/>
          <w:lang w:val="en" w:eastAsia="en-GB"/>
        </w:rPr>
        <w:t xml:space="preserve"> approach during the early weeks of the pandemic (March 2020) via email:</w:t>
      </w:r>
    </w:p>
    <w:p w14:paraId="73BE6042" w14:textId="77777777" w:rsidR="004A0874" w:rsidRPr="00784C32" w:rsidRDefault="004A0874" w:rsidP="004A0874">
      <w:pPr>
        <w:pStyle w:val="ListParagraph"/>
        <w:numPr>
          <w:ilvl w:val="0"/>
          <w:numId w:val="4"/>
        </w:numPr>
        <w:spacing w:after="240" w:line="240" w:lineRule="auto"/>
        <w:rPr>
          <w:rFonts w:ascii="Arial" w:eastAsia="Times New Roman" w:hAnsi="Arial" w:cs="Arial"/>
          <w:color w:val="222222"/>
          <w:sz w:val="24"/>
          <w:szCs w:val="24"/>
          <w:lang w:val="en" w:eastAsia="en-GB"/>
        </w:rPr>
      </w:pPr>
      <w:r w:rsidRPr="00784C32">
        <w:rPr>
          <w:rFonts w:ascii="Arial" w:eastAsia="Times New Roman" w:hAnsi="Arial" w:cs="Arial"/>
          <w:color w:val="222222"/>
          <w:sz w:val="24"/>
          <w:szCs w:val="24"/>
          <w:lang w:val="en" w:eastAsia="en-GB"/>
        </w:rPr>
        <w:t>Wave 1: Dysphagia guidelines (SALT team)</w:t>
      </w:r>
    </w:p>
    <w:p w14:paraId="697FC1A1" w14:textId="77777777" w:rsidR="004A0874" w:rsidRPr="00784C32" w:rsidRDefault="004A0874" w:rsidP="004A0874">
      <w:pPr>
        <w:pStyle w:val="ListParagraph"/>
        <w:numPr>
          <w:ilvl w:val="0"/>
          <w:numId w:val="4"/>
        </w:numPr>
        <w:spacing w:after="240" w:line="240" w:lineRule="auto"/>
        <w:rPr>
          <w:rFonts w:ascii="Arial" w:eastAsia="Times New Roman" w:hAnsi="Arial" w:cs="Arial"/>
          <w:color w:val="222222"/>
          <w:sz w:val="24"/>
          <w:szCs w:val="24"/>
          <w:lang w:val="en" w:eastAsia="en-GB"/>
        </w:rPr>
      </w:pPr>
      <w:r w:rsidRPr="00784C32">
        <w:rPr>
          <w:rFonts w:ascii="Arial" w:eastAsia="Times New Roman" w:hAnsi="Arial" w:cs="Arial"/>
          <w:color w:val="222222"/>
          <w:sz w:val="24"/>
          <w:szCs w:val="24"/>
          <w:lang w:val="en" w:eastAsia="en-GB"/>
        </w:rPr>
        <w:t xml:space="preserve">Wave 2: Sensory strategies and communication strategies (sent by OT team) </w:t>
      </w:r>
    </w:p>
    <w:p w14:paraId="65342EDA" w14:textId="77777777" w:rsidR="004A0874" w:rsidRPr="00784C32" w:rsidRDefault="004A0874" w:rsidP="004A0874">
      <w:pPr>
        <w:pStyle w:val="ListParagraph"/>
        <w:numPr>
          <w:ilvl w:val="0"/>
          <w:numId w:val="4"/>
        </w:numPr>
        <w:spacing w:after="240" w:line="240" w:lineRule="auto"/>
        <w:rPr>
          <w:rFonts w:ascii="Arial" w:eastAsia="Times New Roman" w:hAnsi="Arial" w:cs="Arial"/>
          <w:color w:val="222222"/>
          <w:sz w:val="24"/>
          <w:szCs w:val="24"/>
          <w:lang w:val="en" w:eastAsia="en-GB"/>
        </w:rPr>
      </w:pPr>
      <w:r w:rsidRPr="00784C32">
        <w:rPr>
          <w:rFonts w:ascii="Arial" w:eastAsia="Times New Roman" w:hAnsi="Arial" w:cs="Arial"/>
          <w:color w:val="222222"/>
          <w:sz w:val="24"/>
          <w:szCs w:val="24"/>
          <w:lang w:val="en" w:eastAsia="en-GB"/>
        </w:rPr>
        <w:t xml:space="preserve">Wave 3: </w:t>
      </w:r>
      <w:r w:rsidR="002103DB" w:rsidRPr="00784C32">
        <w:rPr>
          <w:rFonts w:ascii="Arial" w:eastAsia="Times New Roman" w:hAnsi="Arial" w:cs="Arial"/>
          <w:color w:val="222222"/>
          <w:sz w:val="24"/>
          <w:szCs w:val="24"/>
          <w:lang w:val="en" w:eastAsia="en-GB"/>
        </w:rPr>
        <w:t>Physio and sensory e</w:t>
      </w:r>
      <w:r w:rsidRPr="00784C32">
        <w:rPr>
          <w:rFonts w:ascii="Arial" w:eastAsia="Times New Roman" w:hAnsi="Arial" w:cs="Arial"/>
          <w:color w:val="222222"/>
          <w:sz w:val="24"/>
          <w:szCs w:val="24"/>
          <w:lang w:val="en" w:eastAsia="en-GB"/>
        </w:rPr>
        <w:t>quipment</w:t>
      </w:r>
    </w:p>
    <w:p w14:paraId="1DF65A95" w14:textId="77777777" w:rsidR="007721ED" w:rsidRPr="00784C32" w:rsidRDefault="004A0874" w:rsidP="004A0874">
      <w:pPr>
        <w:pStyle w:val="ListParagraph"/>
        <w:numPr>
          <w:ilvl w:val="0"/>
          <w:numId w:val="4"/>
        </w:numPr>
        <w:spacing w:after="240" w:line="240" w:lineRule="auto"/>
        <w:rPr>
          <w:rFonts w:ascii="Arial" w:eastAsia="Times New Roman" w:hAnsi="Arial" w:cs="Arial"/>
          <w:color w:val="222222"/>
          <w:sz w:val="24"/>
          <w:szCs w:val="24"/>
          <w:lang w:val="en" w:eastAsia="en-GB"/>
        </w:rPr>
      </w:pPr>
      <w:r w:rsidRPr="00784C32">
        <w:rPr>
          <w:rFonts w:ascii="Arial" w:eastAsia="Times New Roman" w:hAnsi="Arial" w:cs="Arial"/>
          <w:color w:val="222222"/>
          <w:sz w:val="24"/>
          <w:szCs w:val="24"/>
          <w:lang w:val="en" w:eastAsia="en-GB"/>
        </w:rPr>
        <w:t xml:space="preserve">Wave 4: Physio </w:t>
      </w:r>
      <w:proofErr w:type="spellStart"/>
      <w:r w:rsidRPr="00784C32">
        <w:rPr>
          <w:rFonts w:ascii="Arial" w:eastAsia="Times New Roman" w:hAnsi="Arial" w:cs="Arial"/>
          <w:color w:val="222222"/>
          <w:sz w:val="24"/>
          <w:szCs w:val="24"/>
          <w:lang w:val="en" w:eastAsia="en-GB"/>
        </w:rPr>
        <w:t>programmes</w:t>
      </w:r>
      <w:proofErr w:type="spellEnd"/>
      <w:r w:rsidRPr="00784C32">
        <w:rPr>
          <w:rFonts w:ascii="Arial" w:eastAsia="Times New Roman" w:hAnsi="Arial" w:cs="Arial"/>
          <w:color w:val="222222"/>
          <w:sz w:val="24"/>
          <w:szCs w:val="24"/>
          <w:lang w:val="en" w:eastAsia="en-GB"/>
        </w:rPr>
        <w:t xml:space="preserve"> and </w:t>
      </w:r>
      <w:r w:rsidR="002103DB" w:rsidRPr="00784C32">
        <w:rPr>
          <w:rFonts w:ascii="Arial" w:eastAsia="Times New Roman" w:hAnsi="Arial" w:cs="Arial"/>
          <w:color w:val="222222"/>
          <w:sz w:val="24"/>
          <w:szCs w:val="24"/>
          <w:lang w:val="en" w:eastAsia="en-GB"/>
        </w:rPr>
        <w:t xml:space="preserve">video </w:t>
      </w:r>
      <w:r w:rsidRPr="00784C32">
        <w:rPr>
          <w:rFonts w:ascii="Arial" w:eastAsia="Times New Roman" w:hAnsi="Arial" w:cs="Arial"/>
          <w:color w:val="222222"/>
          <w:sz w:val="24"/>
          <w:szCs w:val="24"/>
          <w:lang w:val="en" w:eastAsia="en-GB"/>
        </w:rPr>
        <w:t>guidance in relation to using equipment</w:t>
      </w:r>
    </w:p>
    <w:p w14:paraId="0EFDC380" w14:textId="77777777" w:rsidR="004A0874" w:rsidRPr="00784C32" w:rsidRDefault="007721ED" w:rsidP="004A0874">
      <w:pPr>
        <w:pStyle w:val="ListParagraph"/>
        <w:numPr>
          <w:ilvl w:val="0"/>
          <w:numId w:val="4"/>
        </w:numPr>
        <w:spacing w:after="240" w:line="240" w:lineRule="auto"/>
        <w:rPr>
          <w:rFonts w:ascii="Arial" w:eastAsia="Times New Roman" w:hAnsi="Arial" w:cs="Arial"/>
          <w:color w:val="222222"/>
          <w:sz w:val="24"/>
          <w:szCs w:val="24"/>
          <w:lang w:val="en" w:eastAsia="en-GB"/>
        </w:rPr>
      </w:pPr>
      <w:r w:rsidRPr="00784C32">
        <w:rPr>
          <w:rFonts w:ascii="Arial" w:eastAsia="Times New Roman" w:hAnsi="Arial" w:cs="Arial"/>
          <w:color w:val="222222"/>
          <w:sz w:val="24"/>
          <w:szCs w:val="24"/>
          <w:lang w:val="en" w:eastAsia="en-GB"/>
        </w:rPr>
        <w:t xml:space="preserve">Wave 5: Audiology maintenance packs, hearing aid spare </w:t>
      </w:r>
      <w:r w:rsidR="008B2405" w:rsidRPr="00784C32">
        <w:rPr>
          <w:rFonts w:ascii="Arial" w:eastAsia="Times New Roman" w:hAnsi="Arial" w:cs="Arial"/>
          <w:color w:val="222222"/>
          <w:sz w:val="24"/>
          <w:szCs w:val="24"/>
          <w:lang w:val="en" w:eastAsia="en-GB"/>
        </w:rPr>
        <w:t>batteries</w:t>
      </w:r>
      <w:r w:rsidRPr="00784C32">
        <w:rPr>
          <w:rFonts w:ascii="Arial" w:eastAsia="Times New Roman" w:hAnsi="Arial" w:cs="Arial"/>
          <w:color w:val="222222"/>
          <w:sz w:val="24"/>
          <w:szCs w:val="24"/>
          <w:lang w:val="en" w:eastAsia="en-GB"/>
        </w:rPr>
        <w:t xml:space="preserve"> and</w:t>
      </w:r>
      <w:r w:rsidR="002103DB" w:rsidRPr="00784C32">
        <w:rPr>
          <w:rFonts w:ascii="Arial" w:eastAsia="Times New Roman" w:hAnsi="Arial" w:cs="Arial"/>
          <w:color w:val="222222"/>
          <w:sz w:val="24"/>
          <w:szCs w:val="24"/>
          <w:lang w:val="en" w:eastAsia="en-GB"/>
        </w:rPr>
        <w:t xml:space="preserve"> guidelines (Audiology team) </w:t>
      </w:r>
    </w:p>
    <w:p w14:paraId="3841AFE9" w14:textId="77777777" w:rsidR="00502080" w:rsidRPr="00784C32" w:rsidRDefault="007721ED" w:rsidP="00502080">
      <w:pPr>
        <w:pStyle w:val="ListParagraph"/>
        <w:numPr>
          <w:ilvl w:val="0"/>
          <w:numId w:val="4"/>
        </w:numPr>
        <w:spacing w:after="240" w:line="240" w:lineRule="auto"/>
        <w:rPr>
          <w:rFonts w:ascii="Arial" w:eastAsia="Times New Roman" w:hAnsi="Arial" w:cs="Arial"/>
          <w:color w:val="222222"/>
          <w:sz w:val="24"/>
          <w:szCs w:val="24"/>
          <w:lang w:val="en" w:eastAsia="en-GB"/>
        </w:rPr>
      </w:pPr>
      <w:r w:rsidRPr="00784C32">
        <w:rPr>
          <w:rFonts w:ascii="Arial" w:eastAsia="Times New Roman" w:hAnsi="Arial" w:cs="Arial"/>
          <w:color w:val="222222"/>
          <w:sz w:val="24"/>
          <w:szCs w:val="24"/>
          <w:lang w:val="en" w:eastAsia="en-GB"/>
        </w:rPr>
        <w:t>Wave 6</w:t>
      </w:r>
      <w:r w:rsidR="002103DB" w:rsidRPr="00784C32">
        <w:rPr>
          <w:rFonts w:ascii="Arial" w:eastAsia="Times New Roman" w:hAnsi="Arial" w:cs="Arial"/>
          <w:color w:val="222222"/>
          <w:sz w:val="24"/>
          <w:szCs w:val="24"/>
          <w:lang w:val="en" w:eastAsia="en-GB"/>
        </w:rPr>
        <w:t>: H</w:t>
      </w:r>
      <w:r w:rsidR="00852C3D" w:rsidRPr="00784C32">
        <w:rPr>
          <w:rFonts w:ascii="Arial" w:eastAsia="Times New Roman" w:hAnsi="Arial" w:cs="Arial"/>
          <w:color w:val="222222"/>
          <w:sz w:val="24"/>
          <w:szCs w:val="24"/>
          <w:lang w:val="en" w:eastAsia="en-GB"/>
        </w:rPr>
        <w:t>ealth action plans and/or hospital passport</w:t>
      </w:r>
      <w:r w:rsidR="002103DB" w:rsidRPr="00784C32">
        <w:rPr>
          <w:rFonts w:ascii="Arial" w:eastAsia="Times New Roman" w:hAnsi="Arial" w:cs="Arial"/>
          <w:color w:val="222222"/>
          <w:sz w:val="24"/>
          <w:szCs w:val="24"/>
          <w:lang w:val="en" w:eastAsia="en-GB"/>
        </w:rPr>
        <w:t xml:space="preserve"> (Nursing team)</w:t>
      </w:r>
      <w:r w:rsidR="00852C3D" w:rsidRPr="00784C32">
        <w:rPr>
          <w:rFonts w:ascii="Arial" w:eastAsia="Times New Roman" w:hAnsi="Arial" w:cs="Arial"/>
          <w:color w:val="222222"/>
          <w:sz w:val="24"/>
          <w:szCs w:val="24"/>
          <w:lang w:val="en" w:eastAsia="en-GB"/>
        </w:rPr>
        <w:t xml:space="preserve"> </w:t>
      </w:r>
    </w:p>
    <w:p w14:paraId="4B065024" w14:textId="3027F96B" w:rsidR="00695DA4" w:rsidRPr="00784C32" w:rsidRDefault="00982F0A" w:rsidP="004A0874">
      <w:pPr>
        <w:spacing w:after="240" w:line="240" w:lineRule="auto"/>
        <w:rPr>
          <w:rFonts w:ascii="Arial" w:eastAsia="Times New Roman" w:hAnsi="Arial" w:cs="Arial"/>
          <w:color w:val="222222"/>
          <w:sz w:val="24"/>
          <w:szCs w:val="24"/>
          <w:lang w:val="en" w:eastAsia="en-GB"/>
        </w:rPr>
      </w:pPr>
      <w:r>
        <w:rPr>
          <w:rFonts w:ascii="Arial" w:eastAsia="Times New Roman" w:hAnsi="Arial" w:cs="Arial"/>
          <w:color w:val="222222"/>
          <w:sz w:val="24"/>
          <w:szCs w:val="24"/>
          <w:lang w:val="en" w:eastAsia="en-GB"/>
        </w:rPr>
        <w:t xml:space="preserve">Seashell Trust You Tube channel will </w:t>
      </w:r>
      <w:r w:rsidR="00695DA4" w:rsidRPr="00784C32">
        <w:rPr>
          <w:rFonts w:ascii="Arial" w:eastAsia="Times New Roman" w:hAnsi="Arial" w:cs="Arial"/>
          <w:color w:val="222222"/>
          <w:sz w:val="24"/>
          <w:szCs w:val="24"/>
          <w:lang w:val="en" w:eastAsia="en-GB"/>
        </w:rPr>
        <w:t xml:space="preserve">also </w:t>
      </w:r>
      <w:r w:rsidR="00F72B83" w:rsidRPr="00784C32">
        <w:rPr>
          <w:rFonts w:ascii="Arial" w:eastAsia="Times New Roman" w:hAnsi="Arial" w:cs="Arial"/>
          <w:color w:val="222222"/>
          <w:sz w:val="24"/>
          <w:szCs w:val="24"/>
          <w:lang w:val="en" w:eastAsia="en-GB"/>
        </w:rPr>
        <w:t xml:space="preserve">be used to share </w:t>
      </w:r>
      <w:r w:rsidR="00266ECD" w:rsidRPr="00784C32">
        <w:rPr>
          <w:rFonts w:ascii="Arial" w:eastAsia="Times New Roman" w:hAnsi="Arial" w:cs="Arial"/>
          <w:color w:val="222222"/>
          <w:sz w:val="24"/>
          <w:szCs w:val="24"/>
          <w:lang w:val="en" w:eastAsia="en-GB"/>
        </w:rPr>
        <w:t xml:space="preserve">generic </w:t>
      </w:r>
      <w:r w:rsidR="00F72B83" w:rsidRPr="00784C32">
        <w:rPr>
          <w:rFonts w:ascii="Arial" w:eastAsia="Times New Roman" w:hAnsi="Arial" w:cs="Arial"/>
          <w:color w:val="222222"/>
          <w:sz w:val="24"/>
          <w:szCs w:val="24"/>
          <w:lang w:val="en" w:eastAsia="en-GB"/>
        </w:rPr>
        <w:t xml:space="preserve">therapy guidance </w:t>
      </w:r>
      <w:r w:rsidR="00695DA4" w:rsidRPr="00784C32">
        <w:rPr>
          <w:rFonts w:ascii="Arial" w:eastAsia="Times New Roman" w:hAnsi="Arial" w:cs="Arial"/>
          <w:color w:val="222222"/>
          <w:sz w:val="24"/>
          <w:szCs w:val="24"/>
          <w:lang w:val="en" w:eastAsia="en-GB"/>
        </w:rPr>
        <w:t>through videos</w:t>
      </w:r>
      <w:r w:rsidR="002103DB" w:rsidRPr="00784C32">
        <w:rPr>
          <w:rFonts w:ascii="Arial" w:eastAsia="Times New Roman" w:hAnsi="Arial" w:cs="Arial"/>
          <w:color w:val="222222"/>
          <w:sz w:val="24"/>
          <w:szCs w:val="24"/>
          <w:lang w:val="en" w:eastAsia="en-GB"/>
        </w:rPr>
        <w:t xml:space="preserve"> on approaches applicable to multiple CYP e.g. visual resources, sensory diets</w:t>
      </w:r>
      <w:r w:rsidR="00695DA4" w:rsidRPr="00784C32">
        <w:rPr>
          <w:rFonts w:ascii="Arial" w:eastAsia="Times New Roman" w:hAnsi="Arial" w:cs="Arial"/>
          <w:color w:val="222222"/>
          <w:sz w:val="24"/>
          <w:szCs w:val="24"/>
          <w:lang w:val="en" w:eastAsia="en-GB"/>
        </w:rPr>
        <w:t>.</w:t>
      </w:r>
      <w:r w:rsidR="00266ECD" w:rsidRPr="00784C32">
        <w:rPr>
          <w:rFonts w:ascii="Arial" w:eastAsia="Times New Roman" w:hAnsi="Arial" w:cs="Arial"/>
          <w:color w:val="222222"/>
          <w:sz w:val="24"/>
          <w:szCs w:val="24"/>
          <w:lang w:val="en" w:eastAsia="en-GB"/>
        </w:rPr>
        <w:t xml:space="preserve"> No </w:t>
      </w:r>
      <w:proofErr w:type="spellStart"/>
      <w:r w:rsidR="00266ECD" w:rsidRPr="00784C32">
        <w:rPr>
          <w:rFonts w:ascii="Arial" w:eastAsia="Times New Roman" w:hAnsi="Arial" w:cs="Arial"/>
          <w:color w:val="222222"/>
          <w:sz w:val="24"/>
          <w:szCs w:val="24"/>
          <w:lang w:val="en" w:eastAsia="en-GB"/>
        </w:rPr>
        <w:t>individualised</w:t>
      </w:r>
      <w:proofErr w:type="spellEnd"/>
      <w:r w:rsidR="00266ECD" w:rsidRPr="00784C32">
        <w:rPr>
          <w:rFonts w:ascii="Arial" w:eastAsia="Times New Roman" w:hAnsi="Arial" w:cs="Arial"/>
          <w:color w:val="222222"/>
          <w:sz w:val="24"/>
          <w:szCs w:val="24"/>
          <w:lang w:val="en" w:eastAsia="en-GB"/>
        </w:rPr>
        <w:t xml:space="preserve"> support will be provided via this platform.</w:t>
      </w:r>
    </w:p>
    <w:p w14:paraId="4C3D4E64" w14:textId="77777777" w:rsidR="004D64BE" w:rsidRPr="00784C32" w:rsidRDefault="00695DA4" w:rsidP="00982F0A">
      <w:pPr>
        <w:pStyle w:val="ListParagraph"/>
        <w:numPr>
          <w:ilvl w:val="0"/>
          <w:numId w:val="13"/>
        </w:numPr>
        <w:spacing w:after="240" w:line="240" w:lineRule="auto"/>
        <w:rPr>
          <w:rFonts w:ascii="Arial" w:eastAsia="Times New Roman" w:hAnsi="Arial" w:cs="Arial"/>
          <w:b/>
          <w:color w:val="222222"/>
          <w:sz w:val="24"/>
          <w:szCs w:val="24"/>
          <w:lang w:val="en" w:eastAsia="en-GB"/>
        </w:rPr>
      </w:pPr>
      <w:proofErr w:type="spellStart"/>
      <w:r w:rsidRPr="00784C32">
        <w:rPr>
          <w:rFonts w:ascii="Arial" w:eastAsia="Times New Roman" w:hAnsi="Arial" w:cs="Arial"/>
          <w:b/>
          <w:color w:val="222222"/>
          <w:sz w:val="24"/>
          <w:szCs w:val="24"/>
          <w:lang w:val="en" w:eastAsia="en-GB"/>
        </w:rPr>
        <w:t>Prioritisation</w:t>
      </w:r>
      <w:proofErr w:type="spellEnd"/>
    </w:p>
    <w:p w14:paraId="66F53FF2" w14:textId="44A7D1AF" w:rsidR="00A76B61" w:rsidRPr="00784C32" w:rsidRDefault="00A76B61" w:rsidP="00A76B61">
      <w:pPr>
        <w:spacing w:after="240" w:line="240" w:lineRule="auto"/>
        <w:rPr>
          <w:rFonts w:ascii="Arial" w:eastAsia="Times New Roman" w:hAnsi="Arial" w:cs="Arial"/>
          <w:b/>
          <w:color w:val="222222"/>
          <w:sz w:val="24"/>
          <w:szCs w:val="24"/>
          <w:lang w:val="en" w:eastAsia="en-GB"/>
        </w:rPr>
      </w:pPr>
      <w:r w:rsidRPr="00784C32">
        <w:rPr>
          <w:rFonts w:ascii="Arial" w:eastAsia="Times New Roman" w:hAnsi="Arial" w:cs="Arial"/>
          <w:color w:val="222222"/>
          <w:sz w:val="24"/>
          <w:szCs w:val="24"/>
          <w:lang w:val="en" w:eastAsia="en-GB"/>
        </w:rPr>
        <w:t>Every practitioner is responsible for assessing the specific circums</w:t>
      </w:r>
      <w:r w:rsidR="00982F0A">
        <w:rPr>
          <w:rFonts w:ascii="Arial" w:eastAsia="Times New Roman" w:hAnsi="Arial" w:cs="Arial"/>
          <w:color w:val="222222"/>
          <w:sz w:val="24"/>
          <w:szCs w:val="24"/>
          <w:lang w:val="en" w:eastAsia="en-GB"/>
        </w:rPr>
        <w:t>tances around the need of children and young people</w:t>
      </w:r>
      <w:r w:rsidRPr="00784C32">
        <w:rPr>
          <w:rFonts w:ascii="Arial" w:eastAsia="Times New Roman" w:hAnsi="Arial" w:cs="Arial"/>
          <w:color w:val="222222"/>
          <w:sz w:val="24"/>
          <w:szCs w:val="24"/>
          <w:lang w:val="en" w:eastAsia="en-GB"/>
        </w:rPr>
        <w:t xml:space="preserve"> under their care. Ultimately, individual practitioners have a duty in ensuring that all "responsible steps are taken to ensure the health, safety and welfare of any person involved in any activity you are responsible" (</w:t>
      </w:r>
      <w:r w:rsidR="006262E8" w:rsidRPr="00784C32">
        <w:rPr>
          <w:rFonts w:ascii="Arial" w:eastAsia="Times New Roman" w:hAnsi="Arial" w:cs="Arial"/>
          <w:color w:val="222222"/>
          <w:sz w:val="24"/>
          <w:szCs w:val="24"/>
          <w:lang w:val="en" w:eastAsia="en-GB"/>
        </w:rPr>
        <w:t xml:space="preserve">OT </w:t>
      </w:r>
      <w:r w:rsidRPr="00784C32">
        <w:rPr>
          <w:rFonts w:ascii="Arial" w:eastAsia="Times New Roman" w:hAnsi="Arial" w:cs="Arial"/>
          <w:color w:val="222222"/>
          <w:sz w:val="24"/>
          <w:szCs w:val="24"/>
          <w:lang w:val="en" w:eastAsia="en-GB"/>
        </w:rPr>
        <w:t xml:space="preserve">code of ethics, 3.1.3). </w:t>
      </w:r>
    </w:p>
    <w:p w14:paraId="69A31D26" w14:textId="314D4AE9" w:rsidR="00A76B61" w:rsidRPr="00784C32" w:rsidRDefault="00A3558D">
      <w:pPr>
        <w:rPr>
          <w:rFonts w:ascii="Arial" w:hAnsi="Arial" w:cs="Arial"/>
          <w:sz w:val="24"/>
          <w:szCs w:val="24"/>
          <w:lang w:val="en-US"/>
        </w:rPr>
      </w:pPr>
      <w:r w:rsidRPr="00784C32">
        <w:rPr>
          <w:rFonts w:ascii="Arial" w:hAnsi="Arial" w:cs="Arial"/>
          <w:sz w:val="24"/>
          <w:szCs w:val="24"/>
          <w:lang w:val="en-US"/>
        </w:rPr>
        <w:t>Core teams will devis</w:t>
      </w:r>
      <w:r w:rsidR="006262E8" w:rsidRPr="00784C32">
        <w:rPr>
          <w:rFonts w:ascii="Arial" w:hAnsi="Arial" w:cs="Arial"/>
          <w:sz w:val="24"/>
          <w:szCs w:val="24"/>
          <w:lang w:val="en-US"/>
        </w:rPr>
        <w:t>e decision m</w:t>
      </w:r>
      <w:r w:rsidR="00982F0A">
        <w:rPr>
          <w:rFonts w:ascii="Arial" w:hAnsi="Arial" w:cs="Arial"/>
          <w:sz w:val="24"/>
          <w:szCs w:val="24"/>
          <w:lang w:val="en-US"/>
        </w:rPr>
        <w:t xml:space="preserve">aking tools to support </w:t>
      </w:r>
      <w:proofErr w:type="spellStart"/>
      <w:r w:rsidR="00982F0A">
        <w:rPr>
          <w:rFonts w:ascii="Arial" w:hAnsi="Arial" w:cs="Arial"/>
          <w:sz w:val="24"/>
          <w:szCs w:val="24"/>
          <w:lang w:val="en-US"/>
        </w:rPr>
        <w:t>prioritis</w:t>
      </w:r>
      <w:r w:rsidR="006262E8" w:rsidRPr="00784C32">
        <w:rPr>
          <w:rFonts w:ascii="Arial" w:hAnsi="Arial" w:cs="Arial"/>
          <w:sz w:val="24"/>
          <w:szCs w:val="24"/>
          <w:lang w:val="en-US"/>
        </w:rPr>
        <w:t>ation</w:t>
      </w:r>
      <w:proofErr w:type="spellEnd"/>
      <w:r w:rsidR="006262E8" w:rsidRPr="00784C32">
        <w:rPr>
          <w:rFonts w:ascii="Arial" w:hAnsi="Arial" w:cs="Arial"/>
          <w:sz w:val="24"/>
          <w:szCs w:val="24"/>
          <w:lang w:val="en-US"/>
        </w:rPr>
        <w:t xml:space="preserve"> of support</w:t>
      </w:r>
      <w:r w:rsidRPr="00784C32">
        <w:rPr>
          <w:rFonts w:ascii="Arial" w:hAnsi="Arial" w:cs="Arial"/>
          <w:sz w:val="24"/>
          <w:szCs w:val="24"/>
          <w:lang w:val="en-US"/>
        </w:rPr>
        <w:t xml:space="preserve"> for each of the service delivery models</w:t>
      </w:r>
      <w:r w:rsidR="006262E8" w:rsidRPr="00784C32">
        <w:rPr>
          <w:rFonts w:ascii="Arial" w:hAnsi="Arial" w:cs="Arial"/>
          <w:sz w:val="24"/>
          <w:szCs w:val="24"/>
          <w:lang w:val="en-US"/>
        </w:rPr>
        <w:t>.</w:t>
      </w:r>
      <w:r w:rsidR="00982F0A">
        <w:rPr>
          <w:rFonts w:ascii="Arial" w:hAnsi="Arial" w:cs="Arial"/>
          <w:sz w:val="24"/>
          <w:szCs w:val="24"/>
          <w:lang w:val="en-US"/>
        </w:rPr>
        <w:t xml:space="preserve"> Funded clinical support as outlined in EHCPs will be offered to all CYP t</w:t>
      </w:r>
      <w:r w:rsidR="0031077A" w:rsidRPr="00784C32">
        <w:rPr>
          <w:rFonts w:ascii="Arial" w:hAnsi="Arial" w:cs="Arial"/>
          <w:sz w:val="24"/>
          <w:szCs w:val="24"/>
          <w:lang w:val="en-US"/>
        </w:rPr>
        <w:t xml:space="preserve">o promote their health and wellbeing. Skill development will be promoted wherever possible in line with EHCP targets.  </w:t>
      </w:r>
      <w:r w:rsidR="006262E8" w:rsidRPr="00784C32">
        <w:rPr>
          <w:rFonts w:ascii="Arial" w:hAnsi="Arial" w:cs="Arial"/>
          <w:sz w:val="24"/>
          <w:szCs w:val="24"/>
          <w:lang w:val="en-US"/>
        </w:rPr>
        <w:t xml:space="preserve"> </w:t>
      </w:r>
    </w:p>
    <w:p w14:paraId="31A22CC6" w14:textId="5126F343" w:rsidR="00905BFF" w:rsidRPr="00784C32" w:rsidRDefault="00905BFF">
      <w:pPr>
        <w:rPr>
          <w:rFonts w:ascii="Arial" w:hAnsi="Arial" w:cs="Arial"/>
          <w:sz w:val="24"/>
          <w:szCs w:val="24"/>
          <w:lang w:val="en-US"/>
        </w:rPr>
      </w:pPr>
      <w:r w:rsidRPr="00784C32">
        <w:rPr>
          <w:rFonts w:ascii="Arial" w:hAnsi="Arial" w:cs="Arial"/>
          <w:sz w:val="24"/>
          <w:szCs w:val="24"/>
          <w:lang w:val="en-US"/>
        </w:rPr>
        <w:t xml:space="preserve">Clinical staff should use risk assessment and potential for positive change/maintenance of health and wellbeing for CYP on their caseload to drive </w:t>
      </w:r>
      <w:proofErr w:type="spellStart"/>
      <w:r w:rsidRPr="00784C32">
        <w:rPr>
          <w:rFonts w:ascii="Arial" w:hAnsi="Arial" w:cs="Arial"/>
          <w:sz w:val="24"/>
          <w:szCs w:val="24"/>
          <w:lang w:val="en-US"/>
        </w:rPr>
        <w:t>prioritisation</w:t>
      </w:r>
      <w:proofErr w:type="spellEnd"/>
      <w:r w:rsidRPr="00784C32">
        <w:rPr>
          <w:rFonts w:ascii="Arial" w:hAnsi="Arial" w:cs="Arial"/>
          <w:sz w:val="24"/>
          <w:szCs w:val="24"/>
          <w:lang w:val="en-US"/>
        </w:rPr>
        <w:t>. Staff should refer tasks allocated outside of these principles to their line manager for consideration of appropriateness.</w:t>
      </w:r>
      <w:r w:rsidR="00266ECD" w:rsidRPr="00784C32">
        <w:rPr>
          <w:rFonts w:ascii="Arial" w:hAnsi="Arial" w:cs="Arial"/>
          <w:sz w:val="24"/>
          <w:szCs w:val="24"/>
          <w:lang w:val="en-US"/>
        </w:rPr>
        <w:t xml:space="preserve"> Clinical Leads are responsible for ensuring clinical staff within their discipline are supported to </w:t>
      </w:r>
      <w:proofErr w:type="spellStart"/>
      <w:r w:rsidR="00266ECD" w:rsidRPr="00784C32">
        <w:rPr>
          <w:rFonts w:ascii="Arial" w:hAnsi="Arial" w:cs="Arial"/>
          <w:sz w:val="24"/>
          <w:szCs w:val="24"/>
          <w:lang w:val="en-US"/>
        </w:rPr>
        <w:t>prioritise</w:t>
      </w:r>
      <w:proofErr w:type="spellEnd"/>
      <w:r w:rsidR="00266ECD" w:rsidRPr="00784C32">
        <w:rPr>
          <w:rFonts w:ascii="Arial" w:hAnsi="Arial" w:cs="Arial"/>
          <w:sz w:val="24"/>
          <w:szCs w:val="24"/>
          <w:lang w:val="en-US"/>
        </w:rPr>
        <w:t xml:space="preserve"> within the new demands of their role and that there is evidence of appropriate clinical decision making which promotes principles of equality and diversity. </w:t>
      </w:r>
    </w:p>
    <w:p w14:paraId="5E4F2688" w14:textId="220C8FD9" w:rsidR="00266ECD" w:rsidRPr="00784C32" w:rsidRDefault="00266ECD">
      <w:pPr>
        <w:rPr>
          <w:rFonts w:ascii="Arial" w:hAnsi="Arial" w:cs="Arial"/>
          <w:sz w:val="24"/>
          <w:szCs w:val="24"/>
          <w:lang w:val="en-US"/>
        </w:rPr>
      </w:pPr>
      <w:r w:rsidRPr="00784C32">
        <w:rPr>
          <w:rFonts w:ascii="Arial" w:hAnsi="Arial" w:cs="Arial"/>
          <w:sz w:val="24"/>
          <w:szCs w:val="24"/>
          <w:lang w:val="en-US"/>
        </w:rPr>
        <w:t>Clinical staff should ensure they are familiar with recent changes to NICE</w:t>
      </w:r>
      <w:r w:rsidR="00995254" w:rsidRPr="00784C32">
        <w:rPr>
          <w:rFonts w:ascii="Arial" w:hAnsi="Arial" w:cs="Arial"/>
          <w:sz w:val="24"/>
          <w:szCs w:val="24"/>
          <w:lang w:val="en-US"/>
        </w:rPr>
        <w:t xml:space="preserve"> Critical Care</w:t>
      </w:r>
      <w:r w:rsidRPr="00784C32">
        <w:rPr>
          <w:rFonts w:ascii="Arial" w:hAnsi="Arial" w:cs="Arial"/>
          <w:sz w:val="24"/>
          <w:szCs w:val="24"/>
          <w:lang w:val="en-US"/>
        </w:rPr>
        <w:t xml:space="preserve"> (2020) guidance in relation to prioritization within hospital admission and note that the Clinical Fragility Scale (CFS) is not to be used to support decision making in relation to </w:t>
      </w:r>
      <w:r w:rsidR="00995254" w:rsidRPr="00784C32">
        <w:rPr>
          <w:rFonts w:ascii="Arial" w:hAnsi="Arial" w:cs="Arial"/>
          <w:sz w:val="24"/>
          <w:szCs w:val="24"/>
          <w:lang w:val="en-US"/>
        </w:rPr>
        <w:t xml:space="preserve">younger </w:t>
      </w:r>
      <w:r w:rsidRPr="00784C32">
        <w:rPr>
          <w:rFonts w:ascii="Arial" w:hAnsi="Arial" w:cs="Arial"/>
          <w:sz w:val="24"/>
          <w:szCs w:val="24"/>
          <w:lang w:val="en-US"/>
        </w:rPr>
        <w:t xml:space="preserve">individuals with </w:t>
      </w:r>
      <w:r w:rsidR="00995254" w:rsidRPr="00784C32">
        <w:rPr>
          <w:rFonts w:ascii="Arial" w:hAnsi="Arial" w:cs="Arial"/>
          <w:sz w:val="24"/>
          <w:szCs w:val="24"/>
          <w:lang w:val="en-US"/>
        </w:rPr>
        <w:t xml:space="preserve">stable long term conditions including </w:t>
      </w:r>
      <w:r w:rsidRPr="00784C32">
        <w:rPr>
          <w:rFonts w:ascii="Arial" w:hAnsi="Arial" w:cs="Arial"/>
          <w:sz w:val="24"/>
          <w:szCs w:val="24"/>
          <w:lang w:val="en-US"/>
        </w:rPr>
        <w:t>Cer</w:t>
      </w:r>
      <w:r w:rsidR="00995254" w:rsidRPr="00784C32">
        <w:rPr>
          <w:rFonts w:ascii="Arial" w:hAnsi="Arial" w:cs="Arial"/>
          <w:sz w:val="24"/>
          <w:szCs w:val="24"/>
          <w:lang w:val="en-US"/>
        </w:rPr>
        <w:t>ebral Palsy or those with a diagnosis of</w:t>
      </w:r>
      <w:r w:rsidRPr="00784C32">
        <w:rPr>
          <w:rFonts w:ascii="Arial" w:hAnsi="Arial" w:cs="Arial"/>
          <w:sz w:val="24"/>
          <w:szCs w:val="24"/>
          <w:lang w:val="en-US"/>
        </w:rPr>
        <w:t xml:space="preserve"> learning disabilities and/or autism spectrum conditions. </w:t>
      </w:r>
    </w:p>
    <w:p w14:paraId="359C65F9" w14:textId="77777777" w:rsidR="006262E8" w:rsidRPr="00784C32" w:rsidRDefault="003F3FC6" w:rsidP="00982F0A">
      <w:pPr>
        <w:pStyle w:val="ListParagraph"/>
        <w:numPr>
          <w:ilvl w:val="0"/>
          <w:numId w:val="13"/>
        </w:numPr>
        <w:rPr>
          <w:rFonts w:ascii="Arial" w:hAnsi="Arial" w:cs="Arial"/>
          <w:b/>
          <w:sz w:val="24"/>
          <w:szCs w:val="24"/>
          <w:lang w:val="en-US"/>
        </w:rPr>
      </w:pPr>
      <w:r w:rsidRPr="00784C32">
        <w:rPr>
          <w:rFonts w:ascii="Arial" w:hAnsi="Arial" w:cs="Arial"/>
          <w:b/>
          <w:sz w:val="24"/>
          <w:szCs w:val="24"/>
          <w:lang w:val="en-US"/>
        </w:rPr>
        <w:t xml:space="preserve">Outcome measurement </w:t>
      </w:r>
    </w:p>
    <w:p w14:paraId="4C00C438" w14:textId="0FC7EC0C" w:rsidR="00D92EB3" w:rsidRPr="00784C32" w:rsidRDefault="0031077A" w:rsidP="00D92EB3">
      <w:pPr>
        <w:autoSpaceDE w:val="0"/>
        <w:autoSpaceDN w:val="0"/>
        <w:spacing w:after="0" w:line="240" w:lineRule="auto"/>
        <w:rPr>
          <w:rFonts w:ascii="Arial" w:hAnsi="Arial" w:cs="Arial"/>
          <w:sz w:val="24"/>
          <w:szCs w:val="24"/>
        </w:rPr>
      </w:pPr>
      <w:r w:rsidRPr="00784C32">
        <w:rPr>
          <w:rFonts w:ascii="Arial" w:hAnsi="Arial" w:cs="Arial"/>
          <w:sz w:val="24"/>
          <w:szCs w:val="24"/>
        </w:rPr>
        <w:t xml:space="preserve">Standard </w:t>
      </w:r>
      <w:r w:rsidR="00D92EB3" w:rsidRPr="00784C32">
        <w:rPr>
          <w:rFonts w:ascii="Arial" w:hAnsi="Arial" w:cs="Arial"/>
          <w:sz w:val="24"/>
          <w:szCs w:val="24"/>
        </w:rPr>
        <w:t>IEP</w:t>
      </w:r>
      <w:r w:rsidRPr="00784C32">
        <w:rPr>
          <w:rFonts w:ascii="Arial" w:hAnsi="Arial" w:cs="Arial"/>
          <w:sz w:val="24"/>
          <w:szCs w:val="24"/>
        </w:rPr>
        <w:t>/ILP</w:t>
      </w:r>
      <w:r w:rsidR="00D92EB3" w:rsidRPr="00784C32">
        <w:rPr>
          <w:rFonts w:ascii="Arial" w:hAnsi="Arial" w:cs="Arial"/>
          <w:sz w:val="24"/>
          <w:szCs w:val="24"/>
        </w:rPr>
        <w:t xml:space="preserve"> target setting will be suspended during the </w:t>
      </w:r>
      <w:proofErr w:type="spellStart"/>
      <w:r w:rsidR="00D92EB3" w:rsidRPr="00784C32">
        <w:rPr>
          <w:rFonts w:ascii="Arial" w:hAnsi="Arial" w:cs="Arial"/>
          <w:sz w:val="24"/>
          <w:szCs w:val="24"/>
        </w:rPr>
        <w:t>Covid</w:t>
      </w:r>
      <w:proofErr w:type="spellEnd"/>
      <w:r w:rsidR="00D92EB3" w:rsidRPr="00784C32">
        <w:rPr>
          <w:rFonts w:ascii="Arial" w:hAnsi="Arial" w:cs="Arial"/>
          <w:sz w:val="24"/>
          <w:szCs w:val="24"/>
        </w:rPr>
        <w:t xml:space="preserve"> 19 pandemic. Clinical staff </w:t>
      </w:r>
      <w:r w:rsidR="00982F0A">
        <w:rPr>
          <w:rFonts w:ascii="Arial" w:hAnsi="Arial" w:cs="Arial"/>
          <w:sz w:val="24"/>
          <w:szCs w:val="24"/>
        </w:rPr>
        <w:t>will devis</w:t>
      </w:r>
      <w:r w:rsidR="00D92EB3" w:rsidRPr="00784C32">
        <w:rPr>
          <w:rFonts w:ascii="Arial" w:hAnsi="Arial" w:cs="Arial"/>
          <w:sz w:val="24"/>
          <w:szCs w:val="24"/>
        </w:rPr>
        <w:t>e individualised ways of measuring the impact of the support they are providing within all of the service delivery models. This will include:</w:t>
      </w:r>
    </w:p>
    <w:p w14:paraId="54746C1D" w14:textId="77777777" w:rsidR="00D92EB3" w:rsidRPr="00784C32" w:rsidRDefault="006924C9" w:rsidP="00D92EB3">
      <w:pPr>
        <w:pStyle w:val="ListParagraph"/>
        <w:numPr>
          <w:ilvl w:val="0"/>
          <w:numId w:val="14"/>
        </w:numPr>
        <w:autoSpaceDE w:val="0"/>
        <w:autoSpaceDN w:val="0"/>
        <w:spacing w:after="0" w:line="240" w:lineRule="auto"/>
        <w:rPr>
          <w:rFonts w:ascii="Arial" w:hAnsi="Arial" w:cs="Arial"/>
          <w:sz w:val="24"/>
          <w:szCs w:val="24"/>
        </w:rPr>
      </w:pPr>
      <w:r w:rsidRPr="00784C32">
        <w:rPr>
          <w:rFonts w:ascii="Arial" w:hAnsi="Arial" w:cs="Arial"/>
          <w:sz w:val="24"/>
          <w:szCs w:val="24"/>
        </w:rPr>
        <w:t>P</w:t>
      </w:r>
      <w:r w:rsidR="00D92EB3" w:rsidRPr="00784C32">
        <w:rPr>
          <w:rFonts w:ascii="Arial" w:hAnsi="Arial" w:cs="Arial"/>
          <w:sz w:val="24"/>
          <w:szCs w:val="24"/>
        </w:rPr>
        <w:t xml:space="preserve">arent report measures </w:t>
      </w:r>
    </w:p>
    <w:p w14:paraId="1164713A" w14:textId="77777777" w:rsidR="00D92EB3" w:rsidRPr="00784C32" w:rsidRDefault="006924C9" w:rsidP="00D92EB3">
      <w:pPr>
        <w:pStyle w:val="ListParagraph"/>
        <w:numPr>
          <w:ilvl w:val="0"/>
          <w:numId w:val="14"/>
        </w:numPr>
        <w:autoSpaceDE w:val="0"/>
        <w:autoSpaceDN w:val="0"/>
        <w:spacing w:after="0" w:line="240" w:lineRule="auto"/>
        <w:rPr>
          <w:rFonts w:ascii="Arial" w:hAnsi="Arial" w:cs="Arial"/>
          <w:sz w:val="24"/>
          <w:szCs w:val="24"/>
        </w:rPr>
      </w:pPr>
      <w:r w:rsidRPr="00784C32">
        <w:rPr>
          <w:rFonts w:ascii="Arial" w:hAnsi="Arial" w:cs="Arial"/>
          <w:sz w:val="24"/>
          <w:szCs w:val="24"/>
        </w:rPr>
        <w:t>O</w:t>
      </w:r>
      <w:r w:rsidR="00D92EB3" w:rsidRPr="00784C32">
        <w:rPr>
          <w:rFonts w:ascii="Arial" w:hAnsi="Arial" w:cs="Arial"/>
          <w:sz w:val="24"/>
          <w:szCs w:val="24"/>
        </w:rPr>
        <w:t>bservations during video calls to gather base line information about CYP skills/parental kno</w:t>
      </w:r>
      <w:r w:rsidRPr="00784C32">
        <w:rPr>
          <w:rFonts w:ascii="Arial" w:hAnsi="Arial" w:cs="Arial"/>
          <w:sz w:val="24"/>
          <w:szCs w:val="24"/>
        </w:rPr>
        <w:t>wledge and skills</w:t>
      </w:r>
      <w:r w:rsidR="00D92EB3" w:rsidRPr="00784C32">
        <w:rPr>
          <w:rFonts w:ascii="Arial" w:hAnsi="Arial" w:cs="Arial"/>
          <w:sz w:val="24"/>
          <w:szCs w:val="24"/>
        </w:rPr>
        <w:t xml:space="preserve"> (primarily anecdotal) </w:t>
      </w:r>
    </w:p>
    <w:p w14:paraId="555865A2" w14:textId="6578A5B0" w:rsidR="00D92EB3" w:rsidRPr="00784C32" w:rsidRDefault="00982F0A" w:rsidP="00D92EB3">
      <w:pPr>
        <w:pStyle w:val="ListParagraph"/>
        <w:numPr>
          <w:ilvl w:val="0"/>
          <w:numId w:val="14"/>
        </w:numPr>
        <w:autoSpaceDE w:val="0"/>
        <w:autoSpaceDN w:val="0"/>
        <w:spacing w:after="0" w:line="240" w:lineRule="auto"/>
        <w:rPr>
          <w:rFonts w:ascii="Arial" w:hAnsi="Arial" w:cs="Arial"/>
          <w:sz w:val="24"/>
          <w:szCs w:val="24"/>
        </w:rPr>
      </w:pPr>
      <w:r>
        <w:rPr>
          <w:rFonts w:ascii="Arial" w:hAnsi="Arial" w:cs="Arial"/>
          <w:sz w:val="24"/>
          <w:szCs w:val="24"/>
        </w:rPr>
        <w:t xml:space="preserve">Use of </w:t>
      </w:r>
      <w:proofErr w:type="spellStart"/>
      <w:r>
        <w:rPr>
          <w:rFonts w:ascii="Arial" w:hAnsi="Arial" w:cs="Arial"/>
          <w:sz w:val="24"/>
          <w:szCs w:val="24"/>
        </w:rPr>
        <w:t>likert</w:t>
      </w:r>
      <w:proofErr w:type="spellEnd"/>
      <w:r>
        <w:rPr>
          <w:rFonts w:ascii="Arial" w:hAnsi="Arial" w:cs="Arial"/>
          <w:sz w:val="24"/>
          <w:szCs w:val="24"/>
        </w:rPr>
        <w:t xml:space="preserve"> scale</w:t>
      </w:r>
      <w:r w:rsidR="00D92EB3" w:rsidRPr="00784C32">
        <w:rPr>
          <w:rFonts w:ascii="Arial" w:hAnsi="Arial" w:cs="Arial"/>
          <w:sz w:val="24"/>
          <w:szCs w:val="24"/>
        </w:rPr>
        <w:t xml:space="preserve"> measures of parent/carer confidence and skill</w:t>
      </w:r>
      <w:r w:rsidR="006924C9" w:rsidRPr="00784C32">
        <w:rPr>
          <w:rFonts w:ascii="Arial" w:hAnsi="Arial" w:cs="Arial"/>
          <w:sz w:val="24"/>
          <w:szCs w:val="24"/>
        </w:rPr>
        <w:t xml:space="preserve"> at the start of intervention and following intervention </w:t>
      </w:r>
    </w:p>
    <w:p w14:paraId="3B3FCE18" w14:textId="77777777" w:rsidR="00EB301A" w:rsidRPr="00784C32" w:rsidRDefault="00D92EB3" w:rsidP="00EB301A">
      <w:pPr>
        <w:pStyle w:val="ListParagraph"/>
        <w:numPr>
          <w:ilvl w:val="0"/>
          <w:numId w:val="14"/>
        </w:numPr>
        <w:autoSpaceDE w:val="0"/>
        <w:autoSpaceDN w:val="0"/>
        <w:spacing w:after="0" w:line="240" w:lineRule="auto"/>
        <w:rPr>
          <w:rFonts w:ascii="Arial" w:hAnsi="Arial" w:cs="Arial"/>
          <w:sz w:val="24"/>
          <w:szCs w:val="24"/>
        </w:rPr>
      </w:pPr>
      <w:r w:rsidRPr="00784C32">
        <w:rPr>
          <w:rFonts w:ascii="Arial" w:hAnsi="Arial" w:cs="Arial"/>
          <w:sz w:val="24"/>
          <w:szCs w:val="24"/>
        </w:rPr>
        <w:t xml:space="preserve">Published outcome measures </w:t>
      </w:r>
      <w:r w:rsidR="006924C9" w:rsidRPr="00784C32">
        <w:rPr>
          <w:rFonts w:ascii="Arial" w:hAnsi="Arial" w:cs="Arial"/>
          <w:sz w:val="24"/>
          <w:szCs w:val="24"/>
        </w:rPr>
        <w:t xml:space="preserve">to gather quantitative data relating to progress </w:t>
      </w:r>
      <w:r w:rsidRPr="00784C32">
        <w:rPr>
          <w:rFonts w:ascii="Arial" w:hAnsi="Arial" w:cs="Arial"/>
          <w:sz w:val="24"/>
          <w:szCs w:val="24"/>
        </w:rPr>
        <w:t>including T</w:t>
      </w:r>
      <w:r w:rsidR="006924C9" w:rsidRPr="00784C32">
        <w:rPr>
          <w:rFonts w:ascii="Arial" w:hAnsi="Arial" w:cs="Arial"/>
          <w:sz w:val="24"/>
          <w:szCs w:val="24"/>
        </w:rPr>
        <w:t xml:space="preserve">herapy </w:t>
      </w:r>
      <w:r w:rsidRPr="00784C32">
        <w:rPr>
          <w:rFonts w:ascii="Arial" w:hAnsi="Arial" w:cs="Arial"/>
          <w:sz w:val="24"/>
          <w:szCs w:val="24"/>
        </w:rPr>
        <w:t>O</w:t>
      </w:r>
      <w:r w:rsidR="006924C9" w:rsidRPr="00784C32">
        <w:rPr>
          <w:rFonts w:ascii="Arial" w:hAnsi="Arial" w:cs="Arial"/>
          <w:sz w:val="24"/>
          <w:szCs w:val="24"/>
        </w:rPr>
        <w:t xml:space="preserve">utcome </w:t>
      </w:r>
      <w:r w:rsidRPr="00784C32">
        <w:rPr>
          <w:rFonts w:ascii="Arial" w:hAnsi="Arial" w:cs="Arial"/>
          <w:sz w:val="24"/>
          <w:szCs w:val="24"/>
        </w:rPr>
        <w:t>M</w:t>
      </w:r>
      <w:r w:rsidR="006924C9" w:rsidRPr="00784C32">
        <w:rPr>
          <w:rFonts w:ascii="Arial" w:hAnsi="Arial" w:cs="Arial"/>
          <w:sz w:val="24"/>
          <w:szCs w:val="24"/>
        </w:rPr>
        <w:t>easures</w:t>
      </w:r>
      <w:r w:rsidR="00EB301A" w:rsidRPr="00784C32">
        <w:rPr>
          <w:rFonts w:ascii="Arial" w:hAnsi="Arial" w:cs="Arial"/>
          <w:sz w:val="24"/>
          <w:szCs w:val="24"/>
        </w:rPr>
        <w:t xml:space="preserve">, </w:t>
      </w:r>
      <w:r w:rsidRPr="00784C32">
        <w:rPr>
          <w:rFonts w:ascii="Arial" w:hAnsi="Arial" w:cs="Arial"/>
          <w:sz w:val="24"/>
          <w:szCs w:val="24"/>
        </w:rPr>
        <w:t>G</w:t>
      </w:r>
      <w:r w:rsidR="006924C9" w:rsidRPr="00784C32">
        <w:rPr>
          <w:rFonts w:ascii="Arial" w:hAnsi="Arial" w:cs="Arial"/>
          <w:sz w:val="24"/>
          <w:szCs w:val="24"/>
        </w:rPr>
        <w:t xml:space="preserve">oal </w:t>
      </w:r>
      <w:r w:rsidRPr="00784C32">
        <w:rPr>
          <w:rFonts w:ascii="Arial" w:hAnsi="Arial" w:cs="Arial"/>
          <w:sz w:val="24"/>
          <w:szCs w:val="24"/>
        </w:rPr>
        <w:t>A</w:t>
      </w:r>
      <w:r w:rsidR="006924C9" w:rsidRPr="00784C32">
        <w:rPr>
          <w:rFonts w:ascii="Arial" w:hAnsi="Arial" w:cs="Arial"/>
          <w:sz w:val="24"/>
          <w:szCs w:val="24"/>
        </w:rPr>
        <w:t xml:space="preserve">ttainment </w:t>
      </w:r>
      <w:r w:rsidRPr="00784C32">
        <w:rPr>
          <w:rFonts w:ascii="Arial" w:hAnsi="Arial" w:cs="Arial"/>
          <w:sz w:val="24"/>
          <w:szCs w:val="24"/>
        </w:rPr>
        <w:t>S</w:t>
      </w:r>
      <w:r w:rsidR="006924C9" w:rsidRPr="00784C32">
        <w:rPr>
          <w:rFonts w:ascii="Arial" w:hAnsi="Arial" w:cs="Arial"/>
          <w:sz w:val="24"/>
          <w:szCs w:val="24"/>
        </w:rPr>
        <w:t>caling</w:t>
      </w:r>
      <w:r w:rsidR="00EB301A" w:rsidRPr="00784C32">
        <w:rPr>
          <w:rFonts w:ascii="Arial" w:hAnsi="Arial" w:cs="Arial"/>
          <w:sz w:val="24"/>
          <w:szCs w:val="24"/>
        </w:rPr>
        <w:t xml:space="preserve">, </w:t>
      </w:r>
      <w:r w:rsidR="00EB301A" w:rsidRPr="00784C32">
        <w:rPr>
          <w:rFonts w:ascii="Arial" w:hAnsi="Arial" w:cs="Arial"/>
          <w:sz w:val="24"/>
          <w:szCs w:val="24"/>
          <w:lang w:val="en-US"/>
        </w:rPr>
        <w:t xml:space="preserve">Cohen’s Mansfield agitation index </w:t>
      </w:r>
      <w:r w:rsidR="00EB301A" w:rsidRPr="00784C32">
        <w:rPr>
          <w:rFonts w:ascii="Arial" w:hAnsi="Arial" w:cs="Arial"/>
          <w:sz w:val="24"/>
          <w:szCs w:val="24"/>
        </w:rPr>
        <w:t xml:space="preserve"> </w:t>
      </w:r>
    </w:p>
    <w:p w14:paraId="19D24B2F" w14:textId="77777777" w:rsidR="00EB301A" w:rsidRPr="00784C32" w:rsidRDefault="00EB301A" w:rsidP="0031077A">
      <w:pPr>
        <w:pStyle w:val="ListParagraph"/>
        <w:autoSpaceDE w:val="0"/>
        <w:autoSpaceDN w:val="0"/>
        <w:spacing w:after="0" w:line="240" w:lineRule="auto"/>
        <w:rPr>
          <w:rFonts w:ascii="Arial" w:hAnsi="Arial" w:cs="Arial"/>
          <w:sz w:val="24"/>
          <w:szCs w:val="24"/>
        </w:rPr>
      </w:pPr>
    </w:p>
    <w:p w14:paraId="339B0319" w14:textId="77777777" w:rsidR="0031077A" w:rsidRPr="00784C32" w:rsidRDefault="0031077A" w:rsidP="0031077A">
      <w:pPr>
        <w:rPr>
          <w:rFonts w:ascii="Arial" w:hAnsi="Arial" w:cs="Arial"/>
          <w:bCs/>
          <w:sz w:val="24"/>
          <w:szCs w:val="24"/>
          <w:lang w:val="en" w:eastAsia="en-GB"/>
        </w:rPr>
      </w:pPr>
      <w:r w:rsidRPr="00784C32">
        <w:rPr>
          <w:rFonts w:ascii="Arial" w:hAnsi="Arial" w:cs="Arial"/>
          <w:bCs/>
          <w:sz w:val="24"/>
          <w:szCs w:val="24"/>
          <w:lang w:val="en" w:eastAsia="en-GB"/>
        </w:rPr>
        <w:t xml:space="preserve">The SST </w:t>
      </w:r>
      <w:proofErr w:type="spellStart"/>
      <w:r w:rsidRPr="00784C32">
        <w:rPr>
          <w:rFonts w:ascii="Arial" w:hAnsi="Arial" w:cs="Arial"/>
          <w:bCs/>
          <w:sz w:val="24"/>
          <w:szCs w:val="24"/>
          <w:lang w:val="en" w:eastAsia="en-GB"/>
        </w:rPr>
        <w:t>telepractice</w:t>
      </w:r>
      <w:proofErr w:type="spellEnd"/>
      <w:r w:rsidRPr="00784C32">
        <w:rPr>
          <w:rFonts w:ascii="Arial" w:hAnsi="Arial" w:cs="Arial"/>
          <w:bCs/>
          <w:sz w:val="24"/>
          <w:szCs w:val="24"/>
          <w:lang w:val="en" w:eastAsia="en-GB"/>
        </w:rPr>
        <w:t xml:space="preserve"> feasibility study that has been taking place to consider the effectiveness of using </w:t>
      </w:r>
      <w:proofErr w:type="spellStart"/>
      <w:r w:rsidRPr="00784C32">
        <w:rPr>
          <w:rFonts w:ascii="Arial" w:hAnsi="Arial" w:cs="Arial"/>
          <w:bCs/>
          <w:sz w:val="24"/>
          <w:szCs w:val="24"/>
          <w:lang w:val="en" w:eastAsia="en-GB"/>
        </w:rPr>
        <w:t>telepractice</w:t>
      </w:r>
      <w:proofErr w:type="spellEnd"/>
      <w:r w:rsidRPr="00784C32">
        <w:rPr>
          <w:rFonts w:ascii="Arial" w:hAnsi="Arial" w:cs="Arial"/>
          <w:bCs/>
          <w:sz w:val="24"/>
          <w:szCs w:val="24"/>
          <w:lang w:val="en" w:eastAsia="en-GB"/>
        </w:rPr>
        <w:t xml:space="preserve"> to train families in AAC will continue to run with evaluative data being gathered using measures already identified. </w:t>
      </w:r>
    </w:p>
    <w:p w14:paraId="5CD29253" w14:textId="0B0A290C" w:rsidR="00905BFF" w:rsidRPr="00784C32" w:rsidRDefault="00905BFF" w:rsidP="0031077A">
      <w:pPr>
        <w:rPr>
          <w:rFonts w:ascii="Arial" w:hAnsi="Arial" w:cs="Arial"/>
          <w:bCs/>
          <w:sz w:val="24"/>
          <w:szCs w:val="24"/>
          <w:lang w:val="en" w:eastAsia="en-GB"/>
        </w:rPr>
      </w:pPr>
      <w:r w:rsidRPr="00784C32">
        <w:rPr>
          <w:rFonts w:ascii="Arial" w:hAnsi="Arial" w:cs="Arial"/>
          <w:bCs/>
          <w:sz w:val="24"/>
          <w:szCs w:val="24"/>
          <w:lang w:val="en" w:eastAsia="en-GB"/>
        </w:rPr>
        <w:t xml:space="preserve">Agreed templates for outcome measurement of </w:t>
      </w:r>
      <w:r w:rsidR="00995254" w:rsidRPr="00784C32">
        <w:rPr>
          <w:rFonts w:ascii="Arial" w:hAnsi="Arial" w:cs="Arial"/>
          <w:bCs/>
          <w:sz w:val="24"/>
          <w:szCs w:val="24"/>
          <w:lang w:val="en" w:eastAsia="en-GB"/>
        </w:rPr>
        <w:t xml:space="preserve">specific </w:t>
      </w:r>
      <w:r w:rsidRPr="00784C32">
        <w:rPr>
          <w:rFonts w:ascii="Arial" w:hAnsi="Arial" w:cs="Arial"/>
          <w:bCs/>
          <w:sz w:val="24"/>
          <w:szCs w:val="24"/>
          <w:lang w:val="en" w:eastAsia="en-GB"/>
        </w:rPr>
        <w:t xml:space="preserve">services delivered via tele practice along </w:t>
      </w:r>
      <w:r w:rsidR="00995254" w:rsidRPr="00784C32">
        <w:rPr>
          <w:rFonts w:ascii="Arial" w:hAnsi="Arial" w:cs="Arial"/>
          <w:bCs/>
          <w:sz w:val="24"/>
          <w:szCs w:val="24"/>
          <w:lang w:val="en" w:eastAsia="en-GB"/>
        </w:rPr>
        <w:t xml:space="preserve">with the ‘SST delivery of therapy services using </w:t>
      </w:r>
      <w:proofErr w:type="spellStart"/>
      <w:r w:rsidR="00995254" w:rsidRPr="00784C32">
        <w:rPr>
          <w:rFonts w:ascii="Arial" w:hAnsi="Arial" w:cs="Arial"/>
          <w:bCs/>
          <w:sz w:val="24"/>
          <w:szCs w:val="24"/>
          <w:lang w:val="en" w:eastAsia="en-GB"/>
        </w:rPr>
        <w:t>Telepractice</w:t>
      </w:r>
      <w:proofErr w:type="spellEnd"/>
      <w:r w:rsidR="00995254" w:rsidRPr="00784C32">
        <w:rPr>
          <w:rFonts w:ascii="Arial" w:hAnsi="Arial" w:cs="Arial"/>
          <w:bCs/>
          <w:sz w:val="24"/>
          <w:szCs w:val="24"/>
          <w:lang w:val="en" w:eastAsia="en-GB"/>
        </w:rPr>
        <w:t xml:space="preserve"> Procedure’ should be used</w:t>
      </w:r>
      <w:r w:rsidRPr="00784C32">
        <w:rPr>
          <w:rFonts w:ascii="Arial" w:hAnsi="Arial" w:cs="Arial"/>
          <w:bCs/>
          <w:sz w:val="24"/>
          <w:szCs w:val="24"/>
          <w:lang w:val="en" w:eastAsia="en-GB"/>
        </w:rPr>
        <w:t xml:space="preserve">.  </w:t>
      </w:r>
    </w:p>
    <w:p w14:paraId="1544557E" w14:textId="77777777" w:rsidR="004D64BE" w:rsidRPr="00784C32" w:rsidRDefault="00E65786" w:rsidP="00982F0A">
      <w:pPr>
        <w:pStyle w:val="ListParagraph"/>
        <w:numPr>
          <w:ilvl w:val="0"/>
          <w:numId w:val="13"/>
        </w:numPr>
        <w:rPr>
          <w:rFonts w:ascii="Arial" w:hAnsi="Arial" w:cs="Arial"/>
          <w:b/>
          <w:sz w:val="24"/>
          <w:szCs w:val="24"/>
          <w:lang w:val="en-US"/>
        </w:rPr>
      </w:pPr>
      <w:r w:rsidRPr="00784C32">
        <w:rPr>
          <w:rFonts w:ascii="Arial" w:hAnsi="Arial" w:cs="Arial"/>
          <w:b/>
          <w:sz w:val="24"/>
          <w:szCs w:val="24"/>
          <w:lang w:val="en-US"/>
        </w:rPr>
        <w:t xml:space="preserve">Staff </w:t>
      </w:r>
      <w:r w:rsidR="004D64BE" w:rsidRPr="00784C32">
        <w:rPr>
          <w:rFonts w:ascii="Arial" w:hAnsi="Arial" w:cs="Arial"/>
          <w:b/>
          <w:sz w:val="24"/>
          <w:szCs w:val="24"/>
          <w:lang w:val="en-US"/>
        </w:rPr>
        <w:t xml:space="preserve">Training </w:t>
      </w:r>
    </w:p>
    <w:p w14:paraId="23245E9A" w14:textId="77777777" w:rsidR="00AC0C30" w:rsidRPr="00784C32" w:rsidRDefault="00D92EB3">
      <w:pPr>
        <w:rPr>
          <w:rFonts w:ascii="Arial" w:hAnsi="Arial" w:cs="Arial"/>
          <w:sz w:val="24"/>
          <w:szCs w:val="24"/>
          <w:lang w:val="en-US"/>
        </w:rPr>
      </w:pPr>
      <w:r w:rsidRPr="00784C32">
        <w:rPr>
          <w:rFonts w:ascii="Arial" w:hAnsi="Arial" w:cs="Arial"/>
          <w:sz w:val="24"/>
          <w:szCs w:val="24"/>
          <w:lang w:val="en-US"/>
        </w:rPr>
        <w:t xml:space="preserve">Staff training </w:t>
      </w:r>
      <w:r w:rsidR="005A21D4" w:rsidRPr="00784C32">
        <w:rPr>
          <w:rFonts w:ascii="Arial" w:hAnsi="Arial" w:cs="Arial"/>
          <w:sz w:val="24"/>
          <w:szCs w:val="24"/>
          <w:lang w:val="en-US"/>
        </w:rPr>
        <w:t>will be delivered primarily via the use of video tutorials and online modules prepared by the therapy and nursing teams.</w:t>
      </w:r>
      <w:r w:rsidR="00A5235C" w:rsidRPr="00784C32">
        <w:rPr>
          <w:rFonts w:ascii="Arial" w:hAnsi="Arial" w:cs="Arial"/>
          <w:sz w:val="24"/>
          <w:szCs w:val="24"/>
          <w:lang w:val="en-US"/>
        </w:rPr>
        <w:t xml:space="preserve"> Coaching will be offered to staff teams using video calling software such as zoom. Risk assessments will be followed</w:t>
      </w:r>
      <w:r w:rsidR="006924C9" w:rsidRPr="00784C32">
        <w:rPr>
          <w:rFonts w:ascii="Arial" w:hAnsi="Arial" w:cs="Arial"/>
          <w:sz w:val="24"/>
          <w:szCs w:val="24"/>
          <w:lang w:val="en-US"/>
        </w:rPr>
        <w:t xml:space="preserve"> (Appendix 3)</w:t>
      </w:r>
      <w:r w:rsidR="00A5235C" w:rsidRPr="00784C32">
        <w:rPr>
          <w:rFonts w:ascii="Arial" w:hAnsi="Arial" w:cs="Arial"/>
          <w:sz w:val="24"/>
          <w:szCs w:val="24"/>
          <w:lang w:val="en-US"/>
        </w:rPr>
        <w:t xml:space="preserve"> to promote continued safe and effective training and practice. </w:t>
      </w:r>
      <w:r w:rsidR="005A21D4" w:rsidRPr="00784C32">
        <w:rPr>
          <w:rFonts w:ascii="Arial" w:hAnsi="Arial" w:cs="Arial"/>
          <w:sz w:val="24"/>
          <w:szCs w:val="24"/>
          <w:lang w:val="en-US"/>
        </w:rPr>
        <w:t xml:space="preserve"> Competency checking for administration of medication or other medical interventions will continue to be delivered by the nursing team in person while maintaining social distancing with the staff member.</w:t>
      </w:r>
      <w:r w:rsidR="002206E9" w:rsidRPr="00784C32">
        <w:rPr>
          <w:rFonts w:ascii="Arial" w:hAnsi="Arial" w:cs="Arial"/>
          <w:sz w:val="24"/>
          <w:szCs w:val="24"/>
          <w:lang w:val="en-US"/>
        </w:rPr>
        <w:t xml:space="preserve"> Administration of medication training will be available via zoom for staff who require theory training. </w:t>
      </w:r>
    </w:p>
    <w:p w14:paraId="7990865B" w14:textId="62564866" w:rsidR="004D64BE" w:rsidRPr="00784C32" w:rsidRDefault="00995254">
      <w:pPr>
        <w:rPr>
          <w:rFonts w:ascii="Arial" w:hAnsi="Arial" w:cs="Arial"/>
          <w:sz w:val="24"/>
          <w:szCs w:val="24"/>
          <w:lang w:val="en-US"/>
        </w:rPr>
      </w:pPr>
      <w:r w:rsidRPr="00784C32">
        <w:rPr>
          <w:rFonts w:ascii="Arial" w:hAnsi="Arial" w:cs="Arial"/>
          <w:sz w:val="24"/>
          <w:szCs w:val="24"/>
          <w:lang w:val="en-US"/>
        </w:rPr>
        <w:t xml:space="preserve"> </w:t>
      </w:r>
    </w:p>
    <w:p w14:paraId="387F4B1E" w14:textId="77777777" w:rsidR="000A00DD" w:rsidRPr="00784C32" w:rsidRDefault="000A00DD" w:rsidP="00982F0A">
      <w:pPr>
        <w:pStyle w:val="ListParagraph"/>
        <w:numPr>
          <w:ilvl w:val="0"/>
          <w:numId w:val="13"/>
        </w:numPr>
        <w:autoSpaceDE w:val="0"/>
        <w:autoSpaceDN w:val="0"/>
        <w:adjustRightInd w:val="0"/>
        <w:spacing w:after="0" w:line="240" w:lineRule="auto"/>
        <w:rPr>
          <w:rFonts w:ascii="Arial" w:hAnsi="Arial" w:cs="Arial"/>
          <w:b/>
          <w:bCs/>
          <w:color w:val="231F20"/>
          <w:sz w:val="24"/>
          <w:szCs w:val="24"/>
        </w:rPr>
      </w:pPr>
      <w:r w:rsidRPr="00784C32">
        <w:rPr>
          <w:rFonts w:ascii="Arial" w:hAnsi="Arial" w:cs="Arial"/>
          <w:b/>
          <w:bCs/>
          <w:color w:val="231F20"/>
          <w:sz w:val="24"/>
          <w:szCs w:val="24"/>
        </w:rPr>
        <w:t>Maintaining up to date Health Action Plans and Hospital Passports for all CYP</w:t>
      </w:r>
    </w:p>
    <w:p w14:paraId="067193B2" w14:textId="77777777" w:rsidR="004D64BE" w:rsidRPr="00784C32" w:rsidRDefault="004D64BE" w:rsidP="00F537E8">
      <w:pPr>
        <w:autoSpaceDE w:val="0"/>
        <w:autoSpaceDN w:val="0"/>
        <w:adjustRightInd w:val="0"/>
        <w:spacing w:after="0" w:line="240" w:lineRule="auto"/>
        <w:rPr>
          <w:rFonts w:ascii="Arial" w:hAnsi="Arial" w:cs="Arial"/>
          <w:bCs/>
          <w:color w:val="231F20"/>
          <w:sz w:val="24"/>
          <w:szCs w:val="24"/>
        </w:rPr>
      </w:pPr>
    </w:p>
    <w:p w14:paraId="51E953ED" w14:textId="75CD9358" w:rsidR="002206E9" w:rsidRPr="00784C32" w:rsidRDefault="000A00DD" w:rsidP="00F537E8">
      <w:pPr>
        <w:autoSpaceDE w:val="0"/>
        <w:autoSpaceDN w:val="0"/>
        <w:adjustRightInd w:val="0"/>
        <w:spacing w:after="0" w:line="240" w:lineRule="auto"/>
        <w:rPr>
          <w:rFonts w:ascii="Arial" w:hAnsi="Arial" w:cs="Arial"/>
          <w:bCs/>
          <w:color w:val="231F20"/>
          <w:sz w:val="24"/>
          <w:szCs w:val="24"/>
        </w:rPr>
      </w:pPr>
      <w:r w:rsidRPr="00784C32">
        <w:rPr>
          <w:rFonts w:ascii="Arial" w:hAnsi="Arial" w:cs="Arial"/>
          <w:bCs/>
          <w:color w:val="231F20"/>
          <w:sz w:val="24"/>
          <w:szCs w:val="24"/>
        </w:rPr>
        <w:t>The likelihood of individuals being admitted to hospital d</w:t>
      </w:r>
      <w:r w:rsidR="005904F0">
        <w:rPr>
          <w:rFonts w:ascii="Arial" w:hAnsi="Arial" w:cs="Arial"/>
          <w:bCs/>
          <w:color w:val="231F20"/>
          <w:sz w:val="24"/>
          <w:szCs w:val="24"/>
        </w:rPr>
        <w:t xml:space="preserve">uring the </w:t>
      </w:r>
      <w:proofErr w:type="spellStart"/>
      <w:r w:rsidR="005904F0">
        <w:rPr>
          <w:rFonts w:ascii="Arial" w:hAnsi="Arial" w:cs="Arial"/>
          <w:bCs/>
          <w:color w:val="231F20"/>
          <w:sz w:val="24"/>
          <w:szCs w:val="24"/>
        </w:rPr>
        <w:t>Covid</w:t>
      </w:r>
      <w:proofErr w:type="spellEnd"/>
      <w:r w:rsidR="005904F0">
        <w:rPr>
          <w:rFonts w:ascii="Arial" w:hAnsi="Arial" w:cs="Arial"/>
          <w:bCs/>
          <w:color w:val="231F20"/>
          <w:sz w:val="24"/>
          <w:szCs w:val="24"/>
        </w:rPr>
        <w:t xml:space="preserve"> 19</w:t>
      </w:r>
      <w:r w:rsidRPr="00784C32">
        <w:rPr>
          <w:rFonts w:ascii="Arial" w:hAnsi="Arial" w:cs="Arial"/>
          <w:bCs/>
          <w:color w:val="231F20"/>
          <w:sz w:val="24"/>
          <w:szCs w:val="24"/>
        </w:rPr>
        <w:t xml:space="preserve"> pandemic is raised. Clinical staff will ensure that documentation relating to CYP </w:t>
      </w:r>
      <w:r w:rsidR="00905BFF" w:rsidRPr="00784C32">
        <w:rPr>
          <w:rFonts w:ascii="Arial" w:hAnsi="Arial" w:cs="Arial"/>
          <w:bCs/>
          <w:color w:val="231F20"/>
          <w:sz w:val="24"/>
          <w:szCs w:val="24"/>
        </w:rPr>
        <w:t xml:space="preserve">medical </w:t>
      </w:r>
      <w:proofErr w:type="gramStart"/>
      <w:r w:rsidR="00905BFF" w:rsidRPr="00784C32">
        <w:rPr>
          <w:rFonts w:ascii="Arial" w:hAnsi="Arial" w:cs="Arial"/>
          <w:bCs/>
          <w:color w:val="231F20"/>
          <w:sz w:val="24"/>
          <w:szCs w:val="24"/>
        </w:rPr>
        <w:t xml:space="preserve">needs </w:t>
      </w:r>
      <w:r w:rsidR="004D64BE" w:rsidRPr="00784C32">
        <w:rPr>
          <w:rFonts w:ascii="Arial" w:hAnsi="Arial" w:cs="Arial"/>
          <w:bCs/>
          <w:color w:val="231F20"/>
          <w:sz w:val="24"/>
          <w:szCs w:val="24"/>
        </w:rPr>
        <w:t xml:space="preserve"> are</w:t>
      </w:r>
      <w:proofErr w:type="gramEnd"/>
      <w:r w:rsidR="004D64BE" w:rsidRPr="00784C32">
        <w:rPr>
          <w:rFonts w:ascii="Arial" w:hAnsi="Arial" w:cs="Arial"/>
          <w:bCs/>
          <w:color w:val="231F20"/>
          <w:sz w:val="24"/>
          <w:szCs w:val="24"/>
        </w:rPr>
        <w:t xml:space="preserve"> up to date and availabl</w:t>
      </w:r>
      <w:r w:rsidR="00905BFF" w:rsidRPr="00784C32">
        <w:rPr>
          <w:rFonts w:ascii="Arial" w:hAnsi="Arial" w:cs="Arial"/>
          <w:bCs/>
          <w:color w:val="231F20"/>
          <w:sz w:val="24"/>
          <w:szCs w:val="24"/>
        </w:rPr>
        <w:t>e as a hard copy to accompany</w:t>
      </w:r>
      <w:r w:rsidR="004D64BE" w:rsidRPr="00784C32">
        <w:rPr>
          <w:rFonts w:ascii="Arial" w:hAnsi="Arial" w:cs="Arial"/>
          <w:bCs/>
          <w:color w:val="231F20"/>
          <w:sz w:val="24"/>
          <w:szCs w:val="24"/>
        </w:rPr>
        <w:t xml:space="preserve"> a CYP should hospital admission be required. Provision of accessible information such as social stories or visual schedules will be included within the hospital passport to support CYP understanding. </w:t>
      </w:r>
    </w:p>
    <w:p w14:paraId="2D0645F4" w14:textId="77777777" w:rsidR="002206E9" w:rsidRPr="00784C32" w:rsidRDefault="002206E9" w:rsidP="00F537E8">
      <w:pPr>
        <w:autoSpaceDE w:val="0"/>
        <w:autoSpaceDN w:val="0"/>
        <w:adjustRightInd w:val="0"/>
        <w:spacing w:after="0" w:line="240" w:lineRule="auto"/>
        <w:rPr>
          <w:rFonts w:ascii="Arial" w:hAnsi="Arial" w:cs="Arial"/>
          <w:bCs/>
          <w:color w:val="231F20"/>
          <w:sz w:val="24"/>
          <w:szCs w:val="24"/>
        </w:rPr>
      </w:pPr>
    </w:p>
    <w:p w14:paraId="19DB5907" w14:textId="06F69B7E" w:rsidR="002206E9" w:rsidRPr="00784C32" w:rsidRDefault="002206E9" w:rsidP="00F537E8">
      <w:pPr>
        <w:autoSpaceDE w:val="0"/>
        <w:autoSpaceDN w:val="0"/>
        <w:adjustRightInd w:val="0"/>
        <w:spacing w:after="0" w:line="240" w:lineRule="auto"/>
        <w:rPr>
          <w:rFonts w:ascii="Arial" w:hAnsi="Arial" w:cs="Arial"/>
          <w:bCs/>
          <w:color w:val="231F20"/>
          <w:sz w:val="24"/>
          <w:szCs w:val="24"/>
        </w:rPr>
      </w:pPr>
      <w:r w:rsidRPr="00784C32">
        <w:rPr>
          <w:rFonts w:ascii="Arial" w:hAnsi="Arial" w:cs="Arial"/>
          <w:bCs/>
          <w:color w:val="231F20"/>
          <w:sz w:val="24"/>
          <w:szCs w:val="24"/>
        </w:rPr>
        <w:t xml:space="preserve">Hospital Passports for residential students will be led by residential teams. Clinical staff will provide recommendations on updates to registered managers and assistant managers as required. The Nursing team are responsible for establishing hospital passports for day students. </w:t>
      </w:r>
      <w:r w:rsidR="00905BFF" w:rsidRPr="00784C32">
        <w:rPr>
          <w:rFonts w:ascii="Arial" w:hAnsi="Arial" w:cs="Arial"/>
          <w:bCs/>
          <w:color w:val="231F20"/>
          <w:sz w:val="24"/>
          <w:szCs w:val="24"/>
        </w:rPr>
        <w:t>SALT will be responsible for providing</w:t>
      </w:r>
      <w:r w:rsidRPr="00784C32">
        <w:rPr>
          <w:rFonts w:ascii="Arial" w:hAnsi="Arial" w:cs="Arial"/>
          <w:bCs/>
          <w:color w:val="231F20"/>
          <w:sz w:val="24"/>
          <w:szCs w:val="24"/>
        </w:rPr>
        <w:t xml:space="preserve"> information relating to dysphagia</w:t>
      </w:r>
      <w:r w:rsidR="00905BFF" w:rsidRPr="00784C32">
        <w:rPr>
          <w:rFonts w:ascii="Arial" w:hAnsi="Arial" w:cs="Arial"/>
          <w:bCs/>
          <w:color w:val="231F20"/>
          <w:sz w:val="24"/>
          <w:szCs w:val="24"/>
        </w:rPr>
        <w:t xml:space="preserve"> along with communication strategies. Information relating to physical health will be updated by Nursing staff and Physiotherapy where appropriate. Mental Health nursing will update information relating to mental health and Audiologists will advise on information relating to hearing status. Occupational Therapy staff will inform information relating to equipment and sensory processing requirements.</w:t>
      </w:r>
      <w:r w:rsidRPr="00784C32">
        <w:rPr>
          <w:rFonts w:ascii="Arial" w:hAnsi="Arial" w:cs="Arial"/>
          <w:bCs/>
          <w:color w:val="231F20"/>
          <w:sz w:val="24"/>
          <w:szCs w:val="24"/>
        </w:rPr>
        <w:t xml:space="preserve"> Clinical staff will ensure that hard copies available in residence or family homes are updated to reflect changes they have made. </w:t>
      </w:r>
    </w:p>
    <w:p w14:paraId="131F5C1C" w14:textId="77777777" w:rsidR="002206E9" w:rsidRPr="00784C32" w:rsidRDefault="002206E9" w:rsidP="00F537E8">
      <w:pPr>
        <w:autoSpaceDE w:val="0"/>
        <w:autoSpaceDN w:val="0"/>
        <w:adjustRightInd w:val="0"/>
        <w:spacing w:after="0" w:line="240" w:lineRule="auto"/>
        <w:rPr>
          <w:rFonts w:ascii="Arial" w:hAnsi="Arial" w:cs="Arial"/>
          <w:bCs/>
          <w:color w:val="231F20"/>
          <w:sz w:val="24"/>
          <w:szCs w:val="24"/>
        </w:rPr>
      </w:pPr>
    </w:p>
    <w:p w14:paraId="4E3BC651" w14:textId="36A032FB" w:rsidR="000A00DD" w:rsidRPr="00784C32" w:rsidRDefault="002206E9" w:rsidP="00F537E8">
      <w:pPr>
        <w:autoSpaceDE w:val="0"/>
        <w:autoSpaceDN w:val="0"/>
        <w:adjustRightInd w:val="0"/>
        <w:spacing w:after="0" w:line="240" w:lineRule="auto"/>
        <w:rPr>
          <w:rFonts w:ascii="Arial" w:hAnsi="Arial" w:cs="Arial"/>
          <w:bCs/>
          <w:color w:val="231F20"/>
          <w:sz w:val="24"/>
          <w:szCs w:val="24"/>
        </w:rPr>
      </w:pPr>
      <w:r w:rsidRPr="00784C32">
        <w:rPr>
          <w:rFonts w:ascii="Arial" w:hAnsi="Arial" w:cs="Arial"/>
          <w:bCs/>
          <w:color w:val="231F20"/>
          <w:sz w:val="24"/>
          <w:szCs w:val="24"/>
        </w:rPr>
        <w:t xml:space="preserve">Clinical staff have been allocated edit access to Health Action Plans. As the Registered Managers are legally responsible for these documents Assistant Managers and Registered Managers must be informed of any amends made to HAPs for residential students. The Registered Nurse working with day CYP should be informed of amends made to HAPs for day students.  </w:t>
      </w:r>
      <w:r w:rsidR="00905BFF" w:rsidRPr="00784C32">
        <w:rPr>
          <w:rFonts w:ascii="Arial" w:hAnsi="Arial" w:cs="Arial"/>
          <w:bCs/>
          <w:color w:val="231F20"/>
          <w:sz w:val="24"/>
          <w:szCs w:val="24"/>
        </w:rPr>
        <w:t xml:space="preserve">  </w:t>
      </w:r>
    </w:p>
    <w:p w14:paraId="3AD0A7B1" w14:textId="1F86F2EA" w:rsidR="00FF44CB" w:rsidRPr="00784C32" w:rsidRDefault="00FF44CB" w:rsidP="00F537E8">
      <w:pPr>
        <w:autoSpaceDE w:val="0"/>
        <w:autoSpaceDN w:val="0"/>
        <w:adjustRightInd w:val="0"/>
        <w:spacing w:after="0" w:line="240" w:lineRule="auto"/>
        <w:rPr>
          <w:rFonts w:ascii="Arial" w:hAnsi="Arial" w:cs="Arial"/>
          <w:bCs/>
          <w:color w:val="231F20"/>
          <w:sz w:val="24"/>
          <w:szCs w:val="24"/>
        </w:rPr>
      </w:pPr>
    </w:p>
    <w:p w14:paraId="20D46BC0" w14:textId="30336FF2" w:rsidR="00FF44CB" w:rsidRPr="00784C32" w:rsidRDefault="00FF44CB" w:rsidP="00FF44CB">
      <w:pPr>
        <w:autoSpaceDE w:val="0"/>
        <w:autoSpaceDN w:val="0"/>
        <w:adjustRightInd w:val="0"/>
        <w:spacing w:after="0" w:line="240" w:lineRule="auto"/>
        <w:rPr>
          <w:rFonts w:ascii="Arial" w:hAnsi="Arial" w:cs="Arial"/>
          <w:bCs/>
          <w:color w:val="231F20"/>
          <w:sz w:val="24"/>
          <w:szCs w:val="24"/>
        </w:rPr>
      </w:pPr>
      <w:r w:rsidRPr="00784C32">
        <w:rPr>
          <w:rFonts w:ascii="Arial" w:hAnsi="Arial" w:cs="Arial"/>
          <w:bCs/>
          <w:color w:val="231F20"/>
          <w:sz w:val="24"/>
          <w:szCs w:val="24"/>
        </w:rPr>
        <w:t>Checklist for HAP update:</w:t>
      </w:r>
    </w:p>
    <w:p w14:paraId="038C22E0" w14:textId="77777777" w:rsidR="00400B48" w:rsidRPr="00784C32" w:rsidRDefault="00400B48" w:rsidP="00400B48">
      <w:pPr>
        <w:pStyle w:val="ListParagraph"/>
        <w:numPr>
          <w:ilvl w:val="0"/>
          <w:numId w:val="19"/>
        </w:numPr>
        <w:spacing w:after="0" w:line="240" w:lineRule="auto"/>
        <w:rPr>
          <w:rFonts w:ascii="Arial" w:hAnsi="Arial" w:cs="Arial"/>
          <w:color w:val="000000" w:themeColor="text1"/>
          <w:sz w:val="24"/>
          <w:szCs w:val="24"/>
        </w:rPr>
      </w:pPr>
      <w:r w:rsidRPr="00784C32">
        <w:rPr>
          <w:rFonts w:ascii="Arial" w:hAnsi="Arial" w:cs="Arial"/>
          <w:color w:val="000000" w:themeColor="text1"/>
          <w:sz w:val="24"/>
          <w:szCs w:val="24"/>
        </w:rPr>
        <w:t xml:space="preserve">Amends made to HAP by therapist or nurse specialist in given clinical area </w:t>
      </w:r>
    </w:p>
    <w:p w14:paraId="3222AC0A" w14:textId="77777777" w:rsidR="00400B48" w:rsidRPr="00784C32" w:rsidRDefault="00400B48" w:rsidP="00400B48">
      <w:pPr>
        <w:pStyle w:val="ListParagraph"/>
        <w:numPr>
          <w:ilvl w:val="0"/>
          <w:numId w:val="19"/>
        </w:numPr>
        <w:spacing w:after="0" w:line="240" w:lineRule="auto"/>
        <w:rPr>
          <w:rFonts w:ascii="Arial" w:hAnsi="Arial" w:cs="Arial"/>
          <w:color w:val="000000" w:themeColor="text1"/>
          <w:sz w:val="24"/>
          <w:szCs w:val="24"/>
        </w:rPr>
      </w:pPr>
      <w:r w:rsidRPr="00784C32">
        <w:rPr>
          <w:rFonts w:ascii="Arial" w:hAnsi="Arial" w:cs="Arial"/>
          <w:color w:val="000000" w:themeColor="text1"/>
          <w:sz w:val="24"/>
          <w:szCs w:val="24"/>
        </w:rPr>
        <w:t xml:space="preserve">Therapist/nurse to ensure that all information added to HAP reflects most up to date clinical guidance e.g. Epilepsy care plan, dysphagia guidelines, physio programme  </w:t>
      </w:r>
    </w:p>
    <w:p w14:paraId="772ECC1A" w14:textId="77777777" w:rsidR="00400B48" w:rsidRPr="00784C32" w:rsidRDefault="00400B48" w:rsidP="00400B48">
      <w:pPr>
        <w:pStyle w:val="ListParagraph"/>
        <w:numPr>
          <w:ilvl w:val="0"/>
          <w:numId w:val="19"/>
        </w:numPr>
        <w:spacing w:after="0" w:line="240" w:lineRule="auto"/>
        <w:rPr>
          <w:rFonts w:ascii="Arial" w:hAnsi="Arial" w:cs="Arial"/>
          <w:color w:val="000000" w:themeColor="text1"/>
          <w:sz w:val="24"/>
          <w:szCs w:val="24"/>
        </w:rPr>
      </w:pPr>
      <w:r w:rsidRPr="00784C32">
        <w:rPr>
          <w:rFonts w:ascii="Arial" w:hAnsi="Arial" w:cs="Arial"/>
          <w:color w:val="000000" w:themeColor="text1"/>
          <w:sz w:val="24"/>
          <w:szCs w:val="24"/>
        </w:rPr>
        <w:t xml:space="preserve">Therapist/nurse completes a log at the end of the HAP to indicate which page has been amended and the date (see screen shot below) </w:t>
      </w:r>
    </w:p>
    <w:p w14:paraId="595904CB" w14:textId="77777777" w:rsidR="00400B48" w:rsidRPr="00784C32" w:rsidRDefault="00400B48" w:rsidP="00400B48">
      <w:pPr>
        <w:pStyle w:val="ListParagraph"/>
        <w:numPr>
          <w:ilvl w:val="0"/>
          <w:numId w:val="19"/>
        </w:numPr>
        <w:spacing w:after="0" w:line="240" w:lineRule="auto"/>
        <w:rPr>
          <w:rFonts w:ascii="Arial" w:hAnsi="Arial" w:cs="Arial"/>
          <w:color w:val="000000" w:themeColor="text1"/>
          <w:sz w:val="24"/>
          <w:szCs w:val="24"/>
        </w:rPr>
      </w:pPr>
      <w:r w:rsidRPr="00784C32">
        <w:rPr>
          <w:rFonts w:ascii="Arial" w:hAnsi="Arial" w:cs="Arial"/>
          <w:color w:val="000000" w:themeColor="text1"/>
          <w:sz w:val="24"/>
          <w:szCs w:val="24"/>
        </w:rPr>
        <w:t xml:space="preserve">Therapist/nurse to log a case note for CYP stating changes made </w:t>
      </w:r>
    </w:p>
    <w:p w14:paraId="4719C99F" w14:textId="77777777" w:rsidR="00400B48" w:rsidRPr="00784C32" w:rsidRDefault="00400B48" w:rsidP="00400B48">
      <w:pPr>
        <w:pStyle w:val="ListParagraph"/>
        <w:numPr>
          <w:ilvl w:val="0"/>
          <w:numId w:val="19"/>
        </w:numPr>
        <w:spacing w:after="0" w:line="240" w:lineRule="auto"/>
        <w:rPr>
          <w:rFonts w:ascii="Arial" w:hAnsi="Arial" w:cs="Arial"/>
          <w:color w:val="000000" w:themeColor="text1"/>
          <w:sz w:val="24"/>
          <w:szCs w:val="24"/>
        </w:rPr>
      </w:pPr>
      <w:r w:rsidRPr="00784C32">
        <w:rPr>
          <w:rFonts w:ascii="Arial" w:hAnsi="Arial" w:cs="Arial"/>
          <w:color w:val="000000" w:themeColor="text1"/>
          <w:sz w:val="24"/>
          <w:szCs w:val="24"/>
        </w:rPr>
        <w:t xml:space="preserve">Registered Manager and assistant manager (and nurse) to be informed via email of changes for residential student </w:t>
      </w:r>
    </w:p>
    <w:p w14:paraId="4358A57D" w14:textId="77777777" w:rsidR="00400B48" w:rsidRPr="00784C32" w:rsidRDefault="00400B48" w:rsidP="00400B48">
      <w:pPr>
        <w:pStyle w:val="ListParagraph"/>
        <w:numPr>
          <w:ilvl w:val="0"/>
          <w:numId w:val="19"/>
        </w:numPr>
        <w:spacing w:after="0" w:line="240" w:lineRule="auto"/>
        <w:rPr>
          <w:rFonts w:ascii="Arial" w:hAnsi="Arial" w:cs="Arial"/>
          <w:color w:val="000000" w:themeColor="text1"/>
          <w:sz w:val="24"/>
          <w:szCs w:val="24"/>
        </w:rPr>
      </w:pPr>
      <w:r w:rsidRPr="00784C32">
        <w:rPr>
          <w:rFonts w:ascii="Arial" w:hAnsi="Arial" w:cs="Arial"/>
          <w:color w:val="000000" w:themeColor="text1"/>
          <w:sz w:val="24"/>
          <w:szCs w:val="24"/>
        </w:rPr>
        <w:t>Nursing team to be informed via email of changes to day student’s HAPs</w:t>
      </w:r>
    </w:p>
    <w:p w14:paraId="6633E32C" w14:textId="4A2E14AE" w:rsidR="000A00DD" w:rsidRPr="00784C32" w:rsidRDefault="000A00DD" w:rsidP="00400B48">
      <w:pPr>
        <w:spacing w:after="0" w:line="240" w:lineRule="auto"/>
        <w:rPr>
          <w:rFonts w:ascii="Arial" w:hAnsi="Arial" w:cs="Arial"/>
          <w:b/>
          <w:bCs/>
          <w:color w:val="231F20"/>
          <w:sz w:val="24"/>
          <w:szCs w:val="24"/>
        </w:rPr>
      </w:pPr>
    </w:p>
    <w:p w14:paraId="6F9EEF57" w14:textId="77777777" w:rsidR="00B31C9B" w:rsidRPr="00784C32" w:rsidRDefault="00B31C9B" w:rsidP="00982F0A">
      <w:pPr>
        <w:pStyle w:val="ListParagraph"/>
        <w:numPr>
          <w:ilvl w:val="0"/>
          <w:numId w:val="13"/>
        </w:numPr>
        <w:rPr>
          <w:rFonts w:ascii="Arial" w:hAnsi="Arial" w:cs="Arial"/>
          <w:b/>
          <w:color w:val="000000" w:themeColor="text1"/>
          <w:sz w:val="24"/>
          <w:szCs w:val="24"/>
          <w:lang w:val="en-US"/>
        </w:rPr>
      </w:pPr>
      <w:r w:rsidRPr="00784C32">
        <w:rPr>
          <w:rFonts w:ascii="Arial" w:hAnsi="Arial" w:cs="Arial"/>
          <w:b/>
          <w:color w:val="000000" w:themeColor="text1"/>
          <w:sz w:val="24"/>
          <w:szCs w:val="24"/>
          <w:lang w:val="en-US"/>
        </w:rPr>
        <w:t>Diagnostic overshadowing</w:t>
      </w:r>
    </w:p>
    <w:p w14:paraId="3F50CD13" w14:textId="2B779791" w:rsidR="00B31C9B" w:rsidRPr="00784C32" w:rsidRDefault="00B31C9B" w:rsidP="00B31C9B">
      <w:pPr>
        <w:autoSpaceDE w:val="0"/>
        <w:autoSpaceDN w:val="0"/>
        <w:adjustRightInd w:val="0"/>
        <w:spacing w:after="0" w:line="240" w:lineRule="auto"/>
        <w:rPr>
          <w:rFonts w:ascii="Arial" w:hAnsi="Arial" w:cs="Arial"/>
          <w:color w:val="000000" w:themeColor="text1"/>
          <w:sz w:val="24"/>
          <w:szCs w:val="24"/>
        </w:rPr>
      </w:pPr>
      <w:r w:rsidRPr="00784C32">
        <w:rPr>
          <w:rFonts w:ascii="Arial" w:hAnsi="Arial" w:cs="Arial"/>
          <w:color w:val="000000" w:themeColor="text1"/>
          <w:sz w:val="24"/>
          <w:szCs w:val="24"/>
        </w:rPr>
        <w:t>NHS England</w:t>
      </w:r>
      <w:r w:rsidR="00905BFF" w:rsidRPr="00784C32">
        <w:rPr>
          <w:rFonts w:ascii="Arial" w:hAnsi="Arial" w:cs="Arial"/>
          <w:color w:val="000000" w:themeColor="text1"/>
          <w:sz w:val="24"/>
          <w:szCs w:val="24"/>
        </w:rPr>
        <w:t>’s</w:t>
      </w:r>
      <w:r w:rsidRPr="00784C32">
        <w:rPr>
          <w:rFonts w:ascii="Arial" w:hAnsi="Arial" w:cs="Arial"/>
          <w:color w:val="000000" w:themeColor="text1"/>
          <w:sz w:val="24"/>
          <w:szCs w:val="24"/>
        </w:rPr>
        <w:t xml:space="preserve"> specialist guide for professionals supporting individuals with LD and ASC</w:t>
      </w:r>
      <w:r w:rsidR="00905BFF" w:rsidRPr="00784C32">
        <w:rPr>
          <w:rFonts w:ascii="Arial" w:hAnsi="Arial" w:cs="Arial"/>
          <w:color w:val="000000" w:themeColor="text1"/>
          <w:sz w:val="24"/>
          <w:szCs w:val="24"/>
        </w:rPr>
        <w:t xml:space="preserve"> during the Corona virus pandemic</w:t>
      </w:r>
      <w:r w:rsidRPr="00784C32">
        <w:rPr>
          <w:rFonts w:ascii="Arial" w:hAnsi="Arial" w:cs="Arial"/>
          <w:color w:val="000000" w:themeColor="text1"/>
          <w:sz w:val="24"/>
          <w:szCs w:val="24"/>
        </w:rPr>
        <w:t xml:space="preserve"> </w:t>
      </w:r>
      <w:r w:rsidR="00905BFF" w:rsidRPr="00784C32">
        <w:rPr>
          <w:rFonts w:ascii="Arial" w:hAnsi="Arial" w:cs="Arial"/>
          <w:color w:val="000000" w:themeColor="text1"/>
          <w:sz w:val="24"/>
          <w:szCs w:val="24"/>
        </w:rPr>
        <w:t xml:space="preserve">(2020) </w:t>
      </w:r>
      <w:r w:rsidRPr="00784C32">
        <w:rPr>
          <w:rFonts w:ascii="Arial" w:hAnsi="Arial" w:cs="Arial"/>
          <w:color w:val="000000" w:themeColor="text1"/>
          <w:sz w:val="24"/>
          <w:szCs w:val="24"/>
        </w:rPr>
        <w:t>highlights the importance of considering diagnostic overshadowing. Symptoms which could indicate an individual is becoming ill must be identified at the earliest possible stage and not attributed to their intellectual disability. The nursing team will support residenti</w:t>
      </w:r>
      <w:r w:rsidR="00995254" w:rsidRPr="00784C32">
        <w:rPr>
          <w:rFonts w:ascii="Arial" w:hAnsi="Arial" w:cs="Arial"/>
          <w:color w:val="000000" w:themeColor="text1"/>
          <w:sz w:val="24"/>
          <w:szCs w:val="24"/>
        </w:rPr>
        <w:t>al teams to complete</w:t>
      </w:r>
      <w:r w:rsidRPr="00784C32">
        <w:rPr>
          <w:rFonts w:ascii="Arial" w:hAnsi="Arial" w:cs="Arial"/>
          <w:color w:val="000000" w:themeColor="text1"/>
          <w:sz w:val="24"/>
          <w:szCs w:val="24"/>
        </w:rPr>
        <w:t xml:space="preserve"> temperature checks </w:t>
      </w:r>
      <w:r w:rsidR="00995254" w:rsidRPr="00784C32">
        <w:rPr>
          <w:rFonts w:ascii="Arial" w:hAnsi="Arial" w:cs="Arial"/>
          <w:color w:val="000000" w:themeColor="text1"/>
          <w:sz w:val="24"/>
          <w:szCs w:val="24"/>
        </w:rPr>
        <w:t xml:space="preserve">at each shift change </w:t>
      </w:r>
      <w:r w:rsidRPr="00784C32">
        <w:rPr>
          <w:rFonts w:ascii="Arial" w:hAnsi="Arial" w:cs="Arial"/>
          <w:color w:val="000000" w:themeColor="text1"/>
          <w:sz w:val="24"/>
          <w:szCs w:val="24"/>
        </w:rPr>
        <w:t>for all residential CYP</w:t>
      </w:r>
      <w:r w:rsidR="005904F0">
        <w:rPr>
          <w:rFonts w:ascii="Arial" w:hAnsi="Arial" w:cs="Arial"/>
          <w:color w:val="000000" w:themeColor="text1"/>
          <w:sz w:val="24"/>
          <w:szCs w:val="24"/>
        </w:rPr>
        <w:t xml:space="preserve"> if required</w:t>
      </w:r>
      <w:r w:rsidRPr="00784C32">
        <w:rPr>
          <w:rFonts w:ascii="Arial" w:hAnsi="Arial" w:cs="Arial"/>
          <w:color w:val="000000" w:themeColor="text1"/>
          <w:sz w:val="24"/>
          <w:szCs w:val="24"/>
        </w:rPr>
        <w:t xml:space="preserve">. Tools should be utilised to ascertain how an individual is expressing pain and to distinguish this from other forms of distress. The </w:t>
      </w:r>
      <w:proofErr w:type="spellStart"/>
      <w:r w:rsidRPr="00784C32">
        <w:rPr>
          <w:rFonts w:ascii="Arial" w:hAnsi="Arial" w:cs="Arial"/>
          <w:color w:val="000000" w:themeColor="text1"/>
          <w:sz w:val="24"/>
          <w:szCs w:val="24"/>
        </w:rPr>
        <w:t>DisDat</w:t>
      </w:r>
      <w:proofErr w:type="spellEnd"/>
      <w:r w:rsidRPr="00784C32">
        <w:rPr>
          <w:rFonts w:ascii="Arial" w:hAnsi="Arial" w:cs="Arial"/>
          <w:color w:val="000000" w:themeColor="text1"/>
          <w:sz w:val="24"/>
          <w:szCs w:val="24"/>
        </w:rPr>
        <w:t xml:space="preserve"> will be used to record and analyse signs of distress led by the SALT team.  (https://www.wamhinpc.org.uk/sites/default/files/Dis%20DAT_Tool.pdf). The mental capacity act must be considered for all decision making in relation to YP health and wellbeing and YP assume</w:t>
      </w:r>
      <w:r w:rsidR="00905BFF" w:rsidRPr="00784C32">
        <w:rPr>
          <w:rFonts w:ascii="Arial" w:hAnsi="Arial" w:cs="Arial"/>
          <w:color w:val="000000" w:themeColor="text1"/>
          <w:sz w:val="24"/>
          <w:szCs w:val="24"/>
        </w:rPr>
        <w:t>d to have capacity unless shown</w:t>
      </w:r>
      <w:r w:rsidRPr="00784C32">
        <w:rPr>
          <w:rFonts w:ascii="Arial" w:hAnsi="Arial" w:cs="Arial"/>
          <w:color w:val="000000" w:themeColor="text1"/>
          <w:sz w:val="24"/>
          <w:szCs w:val="24"/>
        </w:rPr>
        <w:t xml:space="preserve"> otherwise. Mental Capacity Assessments should be carried out in relation to significant decisions in relation to YP health and wellbeing and all available communication methods used to maximise YP’s involvement in decision making. </w:t>
      </w:r>
    </w:p>
    <w:p w14:paraId="19D81E1B" w14:textId="77777777" w:rsidR="00B31C9B" w:rsidRPr="00784C32" w:rsidRDefault="00B31C9B" w:rsidP="00B31C9B">
      <w:pPr>
        <w:autoSpaceDE w:val="0"/>
        <w:autoSpaceDN w:val="0"/>
        <w:adjustRightInd w:val="0"/>
        <w:spacing w:after="0" w:line="240" w:lineRule="auto"/>
        <w:rPr>
          <w:rFonts w:ascii="Arial" w:hAnsi="Arial" w:cs="Arial"/>
          <w:color w:val="000000" w:themeColor="text1"/>
          <w:sz w:val="24"/>
          <w:szCs w:val="24"/>
        </w:rPr>
      </w:pPr>
    </w:p>
    <w:p w14:paraId="1307C13C" w14:textId="7B2EF919" w:rsidR="00B31C9B" w:rsidRPr="00784C32" w:rsidRDefault="00B31C9B" w:rsidP="00982F0A">
      <w:pPr>
        <w:pStyle w:val="ListParagraph"/>
        <w:numPr>
          <w:ilvl w:val="0"/>
          <w:numId w:val="13"/>
        </w:numPr>
        <w:autoSpaceDE w:val="0"/>
        <w:autoSpaceDN w:val="0"/>
        <w:adjustRightInd w:val="0"/>
        <w:spacing w:after="0" w:line="240" w:lineRule="auto"/>
        <w:rPr>
          <w:rFonts w:ascii="Arial" w:hAnsi="Arial" w:cs="Arial"/>
          <w:b/>
          <w:color w:val="000000" w:themeColor="text1"/>
          <w:sz w:val="24"/>
          <w:szCs w:val="24"/>
        </w:rPr>
      </w:pPr>
      <w:r w:rsidRPr="00784C32">
        <w:rPr>
          <w:rFonts w:ascii="Arial" w:hAnsi="Arial" w:cs="Arial"/>
          <w:b/>
          <w:color w:val="000000" w:themeColor="text1"/>
          <w:sz w:val="24"/>
          <w:szCs w:val="24"/>
        </w:rPr>
        <w:t xml:space="preserve">Therapy and </w:t>
      </w:r>
      <w:r w:rsidR="005904F0">
        <w:rPr>
          <w:rFonts w:ascii="Arial" w:hAnsi="Arial" w:cs="Arial"/>
          <w:b/>
          <w:color w:val="000000" w:themeColor="text1"/>
          <w:sz w:val="24"/>
          <w:szCs w:val="24"/>
        </w:rPr>
        <w:t>nursing support for CYP with Autism Spectrum Conditions</w:t>
      </w:r>
    </w:p>
    <w:p w14:paraId="2B8CE2F4" w14:textId="77777777" w:rsidR="00B31C9B" w:rsidRPr="00784C32" w:rsidRDefault="00B31C9B" w:rsidP="00B31C9B">
      <w:pPr>
        <w:autoSpaceDE w:val="0"/>
        <w:autoSpaceDN w:val="0"/>
        <w:adjustRightInd w:val="0"/>
        <w:spacing w:after="0" w:line="240" w:lineRule="auto"/>
        <w:rPr>
          <w:rFonts w:ascii="Arial" w:hAnsi="Arial" w:cs="Arial"/>
          <w:color w:val="000000" w:themeColor="text1"/>
          <w:sz w:val="24"/>
          <w:szCs w:val="24"/>
        </w:rPr>
      </w:pPr>
    </w:p>
    <w:p w14:paraId="56EB8168" w14:textId="7E70E8CA" w:rsidR="00B31C9B" w:rsidRPr="00784C32" w:rsidRDefault="00B31C9B" w:rsidP="00B31C9B">
      <w:pPr>
        <w:autoSpaceDE w:val="0"/>
        <w:autoSpaceDN w:val="0"/>
        <w:adjustRightInd w:val="0"/>
        <w:spacing w:after="0" w:line="240" w:lineRule="auto"/>
        <w:rPr>
          <w:rFonts w:ascii="Arial" w:hAnsi="Arial" w:cs="Arial"/>
          <w:color w:val="000000" w:themeColor="text1"/>
          <w:sz w:val="24"/>
          <w:szCs w:val="24"/>
        </w:rPr>
      </w:pPr>
      <w:r w:rsidRPr="00784C32">
        <w:rPr>
          <w:rFonts w:ascii="Arial" w:hAnsi="Arial" w:cs="Arial"/>
          <w:color w:val="000000" w:themeColor="text1"/>
          <w:sz w:val="24"/>
          <w:szCs w:val="24"/>
        </w:rPr>
        <w:t xml:space="preserve">CYP with ASC experience difficulty with flexibility of thinking and social interaction. Many CYP accessing SST services can experience high levels of anxiety and behaviours of concern exacerbated by changes </w:t>
      </w:r>
      <w:r w:rsidR="008B2405" w:rsidRPr="00784C32">
        <w:rPr>
          <w:rFonts w:ascii="Arial" w:hAnsi="Arial" w:cs="Arial"/>
          <w:color w:val="000000" w:themeColor="text1"/>
          <w:sz w:val="24"/>
          <w:szCs w:val="24"/>
        </w:rPr>
        <w:t>relating</w:t>
      </w:r>
      <w:r w:rsidRPr="00784C32">
        <w:rPr>
          <w:rFonts w:ascii="Arial" w:hAnsi="Arial" w:cs="Arial"/>
          <w:color w:val="000000" w:themeColor="text1"/>
          <w:sz w:val="24"/>
          <w:szCs w:val="24"/>
        </w:rPr>
        <w:t xml:space="preserve"> to </w:t>
      </w:r>
      <w:proofErr w:type="spellStart"/>
      <w:r w:rsidRPr="00784C32">
        <w:rPr>
          <w:rFonts w:ascii="Arial" w:hAnsi="Arial" w:cs="Arial"/>
          <w:color w:val="000000" w:themeColor="text1"/>
          <w:sz w:val="24"/>
          <w:szCs w:val="24"/>
        </w:rPr>
        <w:t>Covid</w:t>
      </w:r>
      <w:proofErr w:type="spellEnd"/>
      <w:r w:rsidRPr="00784C32">
        <w:rPr>
          <w:rFonts w:ascii="Arial" w:hAnsi="Arial" w:cs="Arial"/>
          <w:color w:val="000000" w:themeColor="text1"/>
          <w:sz w:val="24"/>
          <w:szCs w:val="24"/>
        </w:rPr>
        <w:t xml:space="preserve"> 19. Therapy staff will offer remote support to staff and family members to complete functional behaviour analysis along with the Behaviour Co-ordinator to identify the function of new/increased behaviours of concern and recommend strategies to support skill building which will aim to reduce the incidence of behaviours of concern. Accessible resources including schedules, social stories and accessible information relating to changes to routine will be provided to CYP in their current context to support their understanding. </w:t>
      </w:r>
      <w:r w:rsidR="00676B60" w:rsidRPr="00784C32">
        <w:rPr>
          <w:rFonts w:ascii="Arial" w:hAnsi="Arial" w:cs="Arial"/>
          <w:color w:val="000000" w:themeColor="text1"/>
          <w:sz w:val="24"/>
          <w:szCs w:val="24"/>
        </w:rPr>
        <w:t xml:space="preserve">SALT will liaise with teaching and residential staff to provide this. </w:t>
      </w:r>
      <w:r w:rsidRPr="00784C32">
        <w:rPr>
          <w:rFonts w:ascii="Arial" w:hAnsi="Arial" w:cs="Arial"/>
          <w:color w:val="000000" w:themeColor="text1"/>
          <w:sz w:val="24"/>
          <w:szCs w:val="24"/>
        </w:rPr>
        <w:t>Guidance on meaningful activities will be provided to maintain structure and engagement for residential CYP and those within their family homes</w:t>
      </w:r>
      <w:r w:rsidR="00676B60" w:rsidRPr="00784C32">
        <w:rPr>
          <w:rFonts w:ascii="Arial" w:hAnsi="Arial" w:cs="Arial"/>
          <w:color w:val="000000" w:themeColor="text1"/>
          <w:sz w:val="24"/>
          <w:szCs w:val="24"/>
        </w:rPr>
        <w:t xml:space="preserve"> led by OT</w:t>
      </w:r>
      <w:r w:rsidRPr="00784C32">
        <w:rPr>
          <w:rFonts w:ascii="Arial" w:hAnsi="Arial" w:cs="Arial"/>
          <w:color w:val="000000" w:themeColor="text1"/>
          <w:sz w:val="24"/>
          <w:szCs w:val="24"/>
        </w:rPr>
        <w:t xml:space="preserve">. </w:t>
      </w:r>
      <w:r w:rsidR="00995254" w:rsidRPr="00784C32">
        <w:rPr>
          <w:rFonts w:ascii="Arial" w:hAnsi="Arial" w:cs="Arial"/>
          <w:color w:val="000000" w:themeColor="text1"/>
          <w:sz w:val="24"/>
          <w:szCs w:val="24"/>
        </w:rPr>
        <w:t xml:space="preserve">Guidance in the ‘SST Delivery of therapy services using </w:t>
      </w:r>
      <w:proofErr w:type="spellStart"/>
      <w:r w:rsidR="00995254" w:rsidRPr="00784C32">
        <w:rPr>
          <w:rFonts w:ascii="Arial" w:hAnsi="Arial" w:cs="Arial"/>
          <w:color w:val="000000" w:themeColor="text1"/>
          <w:sz w:val="24"/>
          <w:szCs w:val="24"/>
        </w:rPr>
        <w:t>telepractice</w:t>
      </w:r>
      <w:proofErr w:type="spellEnd"/>
      <w:r w:rsidR="00995254" w:rsidRPr="00784C32">
        <w:rPr>
          <w:rFonts w:ascii="Arial" w:hAnsi="Arial" w:cs="Arial"/>
          <w:color w:val="000000" w:themeColor="text1"/>
          <w:sz w:val="24"/>
          <w:szCs w:val="24"/>
        </w:rPr>
        <w:t xml:space="preserve">’ procedure should be used to support maintenance of routine when delivering services remotely. </w:t>
      </w:r>
    </w:p>
    <w:p w14:paraId="23D059A9" w14:textId="77777777" w:rsidR="00B31C9B" w:rsidRPr="00784C32" w:rsidRDefault="00B31C9B" w:rsidP="00B31C9B">
      <w:pPr>
        <w:pStyle w:val="ListParagraph"/>
        <w:spacing w:after="240" w:line="240" w:lineRule="auto"/>
        <w:rPr>
          <w:rFonts w:ascii="Arial" w:hAnsi="Arial" w:cs="Arial"/>
          <w:b/>
          <w:color w:val="000000" w:themeColor="text1"/>
          <w:sz w:val="24"/>
          <w:szCs w:val="24"/>
          <w:lang w:val="en-US"/>
        </w:rPr>
      </w:pPr>
    </w:p>
    <w:p w14:paraId="0B0C6AEF" w14:textId="77777777" w:rsidR="00A5235C" w:rsidRPr="00784C32" w:rsidRDefault="00A5235C" w:rsidP="00982F0A">
      <w:pPr>
        <w:pStyle w:val="ListParagraph"/>
        <w:numPr>
          <w:ilvl w:val="0"/>
          <w:numId w:val="13"/>
        </w:numPr>
        <w:spacing w:after="240" w:line="240" w:lineRule="auto"/>
        <w:rPr>
          <w:rFonts w:ascii="Arial" w:hAnsi="Arial" w:cs="Arial"/>
          <w:b/>
          <w:color w:val="000000" w:themeColor="text1"/>
          <w:sz w:val="24"/>
          <w:szCs w:val="24"/>
          <w:lang w:val="en-US"/>
        </w:rPr>
      </w:pPr>
      <w:r w:rsidRPr="00784C32">
        <w:rPr>
          <w:rFonts w:ascii="Arial" w:hAnsi="Arial" w:cs="Arial"/>
          <w:b/>
          <w:color w:val="000000" w:themeColor="text1"/>
          <w:sz w:val="24"/>
          <w:szCs w:val="24"/>
          <w:lang w:val="en-US"/>
        </w:rPr>
        <w:t>Clinical Governance</w:t>
      </w:r>
    </w:p>
    <w:p w14:paraId="766F11B0" w14:textId="73E192B9" w:rsidR="00A5235C" w:rsidRPr="00784C32" w:rsidRDefault="00A5235C" w:rsidP="00A5235C">
      <w:pPr>
        <w:spacing w:after="240" w:line="240" w:lineRule="auto"/>
        <w:rPr>
          <w:rFonts w:ascii="Arial" w:hAnsi="Arial" w:cs="Arial"/>
          <w:color w:val="000000" w:themeColor="text1"/>
          <w:sz w:val="24"/>
          <w:szCs w:val="24"/>
          <w:lang w:val="en-US"/>
        </w:rPr>
      </w:pPr>
      <w:r w:rsidRPr="00784C32">
        <w:rPr>
          <w:rFonts w:ascii="Arial" w:hAnsi="Arial" w:cs="Arial"/>
          <w:color w:val="000000" w:themeColor="text1"/>
          <w:sz w:val="24"/>
          <w:szCs w:val="24"/>
          <w:lang w:val="en-US"/>
        </w:rPr>
        <w:t xml:space="preserve">All therapy and nursing staff will continue to participate in clinical supervision in line with the </w:t>
      </w:r>
      <w:r w:rsidR="006924C9" w:rsidRPr="00784C32">
        <w:rPr>
          <w:rFonts w:ascii="Arial" w:hAnsi="Arial" w:cs="Arial"/>
          <w:color w:val="000000" w:themeColor="text1"/>
          <w:sz w:val="24"/>
          <w:szCs w:val="24"/>
          <w:lang w:val="en-US"/>
        </w:rPr>
        <w:t xml:space="preserve">SST </w:t>
      </w:r>
      <w:r w:rsidRPr="00784C32">
        <w:rPr>
          <w:rFonts w:ascii="Arial" w:hAnsi="Arial" w:cs="Arial"/>
          <w:color w:val="000000" w:themeColor="text1"/>
          <w:sz w:val="24"/>
          <w:szCs w:val="24"/>
          <w:lang w:val="en-US"/>
        </w:rPr>
        <w:t>Supervision and Appraisal Procedure. Therapy and nursing teams will meet remotely on a weekly basis. Daily updates will be provided via</w:t>
      </w:r>
      <w:r w:rsidR="006924C9" w:rsidRPr="00784C32">
        <w:rPr>
          <w:rFonts w:ascii="Arial" w:hAnsi="Arial" w:cs="Arial"/>
          <w:color w:val="000000" w:themeColor="text1"/>
          <w:sz w:val="24"/>
          <w:szCs w:val="24"/>
          <w:lang w:val="en-US"/>
        </w:rPr>
        <w:t xml:space="preserve"> all staff</w:t>
      </w:r>
      <w:r w:rsidRPr="00784C32">
        <w:rPr>
          <w:rFonts w:ascii="Arial" w:hAnsi="Arial" w:cs="Arial"/>
          <w:color w:val="000000" w:themeColor="text1"/>
          <w:sz w:val="24"/>
          <w:szCs w:val="24"/>
          <w:lang w:val="en-US"/>
        </w:rPr>
        <w:t xml:space="preserve"> email</w:t>
      </w:r>
      <w:r w:rsidR="006924C9" w:rsidRPr="00784C32">
        <w:rPr>
          <w:rFonts w:ascii="Arial" w:hAnsi="Arial" w:cs="Arial"/>
          <w:color w:val="000000" w:themeColor="text1"/>
          <w:sz w:val="24"/>
          <w:szCs w:val="24"/>
          <w:lang w:val="en-US"/>
        </w:rPr>
        <w:t xml:space="preserve">s from the </w:t>
      </w:r>
      <w:proofErr w:type="spellStart"/>
      <w:r w:rsidR="006924C9" w:rsidRPr="00784C32">
        <w:rPr>
          <w:rFonts w:ascii="Arial" w:hAnsi="Arial" w:cs="Arial"/>
          <w:color w:val="000000" w:themeColor="text1"/>
          <w:sz w:val="24"/>
          <w:szCs w:val="24"/>
          <w:lang w:val="en-US"/>
        </w:rPr>
        <w:t>CeO</w:t>
      </w:r>
      <w:proofErr w:type="spellEnd"/>
      <w:r w:rsidR="006924C9" w:rsidRPr="00784C32">
        <w:rPr>
          <w:rFonts w:ascii="Arial" w:hAnsi="Arial" w:cs="Arial"/>
          <w:color w:val="000000" w:themeColor="text1"/>
          <w:sz w:val="24"/>
          <w:szCs w:val="24"/>
          <w:lang w:val="en-US"/>
        </w:rPr>
        <w:t xml:space="preserve"> and emails to all therapy and nursing staff from the</w:t>
      </w:r>
      <w:r w:rsidRPr="00784C32">
        <w:rPr>
          <w:rFonts w:ascii="Arial" w:hAnsi="Arial" w:cs="Arial"/>
          <w:color w:val="000000" w:themeColor="text1"/>
          <w:sz w:val="24"/>
          <w:szCs w:val="24"/>
          <w:lang w:val="en-US"/>
        </w:rPr>
        <w:t xml:space="preserve"> Head of Clinical Services to ensure that clinical staff whether working on site or from home have all information available to them to support practice. Clinical staff will continue to access online training to maintain compliance with mandatory training requirements. </w:t>
      </w:r>
      <w:r w:rsidR="00B31C9B" w:rsidRPr="00784C32">
        <w:rPr>
          <w:rFonts w:ascii="Arial" w:hAnsi="Arial" w:cs="Arial"/>
          <w:color w:val="000000" w:themeColor="text1"/>
          <w:sz w:val="24"/>
          <w:szCs w:val="24"/>
          <w:lang w:val="en-US"/>
        </w:rPr>
        <w:t xml:space="preserve">CPD workshops for the Clinical Team will continue to be facilitated via in-house webinars using zoom. Provision of links to updated guidance from professional and regulatory bodies and PHE will be shared with all clinical staff to support practice in line with available evidence base. </w:t>
      </w:r>
      <w:r w:rsidR="0031077A" w:rsidRPr="00784C32">
        <w:rPr>
          <w:rFonts w:ascii="Arial" w:hAnsi="Arial" w:cs="Arial"/>
          <w:color w:val="000000" w:themeColor="text1"/>
          <w:sz w:val="24"/>
          <w:szCs w:val="24"/>
          <w:lang w:val="en-US"/>
        </w:rPr>
        <w:t>Guidance in relation to delivering therapy assessment and interven</w:t>
      </w:r>
      <w:r w:rsidR="00995254" w:rsidRPr="00784C32">
        <w:rPr>
          <w:rFonts w:ascii="Arial" w:hAnsi="Arial" w:cs="Arial"/>
          <w:color w:val="000000" w:themeColor="text1"/>
          <w:sz w:val="24"/>
          <w:szCs w:val="24"/>
          <w:lang w:val="en-US"/>
        </w:rPr>
        <w:t xml:space="preserve">tion using </w:t>
      </w:r>
      <w:proofErr w:type="spellStart"/>
      <w:r w:rsidR="00995254" w:rsidRPr="00784C32">
        <w:rPr>
          <w:rFonts w:ascii="Arial" w:hAnsi="Arial" w:cs="Arial"/>
          <w:color w:val="000000" w:themeColor="text1"/>
          <w:sz w:val="24"/>
          <w:szCs w:val="24"/>
          <w:lang w:val="en-US"/>
        </w:rPr>
        <w:t>telepractice</w:t>
      </w:r>
      <w:proofErr w:type="spellEnd"/>
      <w:r w:rsidR="00995254" w:rsidRPr="00784C32">
        <w:rPr>
          <w:rFonts w:ascii="Arial" w:hAnsi="Arial" w:cs="Arial"/>
          <w:color w:val="000000" w:themeColor="text1"/>
          <w:sz w:val="24"/>
          <w:szCs w:val="24"/>
          <w:lang w:val="en-US"/>
        </w:rPr>
        <w:t xml:space="preserve"> has been </w:t>
      </w:r>
      <w:r w:rsidR="0031077A" w:rsidRPr="00784C32">
        <w:rPr>
          <w:rFonts w:ascii="Arial" w:hAnsi="Arial" w:cs="Arial"/>
          <w:color w:val="000000" w:themeColor="text1"/>
          <w:sz w:val="24"/>
          <w:szCs w:val="24"/>
          <w:lang w:val="en-US"/>
        </w:rPr>
        <w:t xml:space="preserve">devised to ensure safety and quality of provision are maintained while there is a high level of reliance on remote ways of working. </w:t>
      </w:r>
      <w:r w:rsidR="00995254" w:rsidRPr="00784C32">
        <w:rPr>
          <w:rFonts w:ascii="Arial" w:hAnsi="Arial" w:cs="Arial"/>
          <w:color w:val="000000" w:themeColor="text1"/>
          <w:sz w:val="24"/>
          <w:szCs w:val="24"/>
          <w:lang w:val="en-US"/>
        </w:rPr>
        <w:t xml:space="preserve">Risk assessments for home visits and delivery of remote training should be followed and risk assessments devised for other service delivery models. The SST </w:t>
      </w:r>
      <w:proofErr w:type="spellStart"/>
      <w:r w:rsidR="00995254" w:rsidRPr="00784C32">
        <w:rPr>
          <w:rFonts w:ascii="Arial" w:hAnsi="Arial" w:cs="Arial"/>
          <w:color w:val="000000" w:themeColor="text1"/>
          <w:sz w:val="24"/>
          <w:szCs w:val="24"/>
          <w:lang w:val="en-US"/>
        </w:rPr>
        <w:t>Covid</w:t>
      </w:r>
      <w:proofErr w:type="spellEnd"/>
      <w:r w:rsidR="00995254" w:rsidRPr="00784C32">
        <w:rPr>
          <w:rFonts w:ascii="Arial" w:hAnsi="Arial" w:cs="Arial"/>
          <w:color w:val="000000" w:themeColor="text1"/>
          <w:sz w:val="24"/>
          <w:szCs w:val="24"/>
          <w:lang w:val="en-US"/>
        </w:rPr>
        <w:t xml:space="preserve"> 19 Procedure should be followed by clinical staff at all times. </w:t>
      </w:r>
    </w:p>
    <w:p w14:paraId="1E0675FD" w14:textId="77777777" w:rsidR="00A5235C" w:rsidRPr="00784C32" w:rsidRDefault="00A5235C" w:rsidP="00A5235C">
      <w:pPr>
        <w:autoSpaceDE w:val="0"/>
        <w:autoSpaceDN w:val="0"/>
        <w:adjustRightInd w:val="0"/>
        <w:spacing w:after="0" w:line="240" w:lineRule="auto"/>
        <w:rPr>
          <w:rFonts w:ascii="Arial" w:hAnsi="Arial" w:cs="Arial"/>
          <w:color w:val="000000" w:themeColor="text1"/>
          <w:sz w:val="24"/>
          <w:szCs w:val="24"/>
        </w:rPr>
      </w:pPr>
    </w:p>
    <w:p w14:paraId="78E937DC" w14:textId="77777777" w:rsidR="000A00DD" w:rsidRPr="00784C32" w:rsidRDefault="004D64BE" w:rsidP="00982F0A">
      <w:pPr>
        <w:pStyle w:val="ListParagraph"/>
        <w:numPr>
          <w:ilvl w:val="0"/>
          <w:numId w:val="13"/>
        </w:numPr>
        <w:autoSpaceDE w:val="0"/>
        <w:autoSpaceDN w:val="0"/>
        <w:adjustRightInd w:val="0"/>
        <w:spacing w:after="0" w:line="240" w:lineRule="auto"/>
        <w:rPr>
          <w:rFonts w:ascii="Arial" w:hAnsi="Arial" w:cs="Arial"/>
          <w:b/>
          <w:bCs/>
          <w:color w:val="000000" w:themeColor="text1"/>
          <w:sz w:val="24"/>
          <w:szCs w:val="24"/>
        </w:rPr>
      </w:pPr>
      <w:r w:rsidRPr="00784C32">
        <w:rPr>
          <w:rFonts w:ascii="Arial" w:hAnsi="Arial" w:cs="Arial"/>
          <w:b/>
          <w:bCs/>
          <w:color w:val="000000" w:themeColor="text1"/>
          <w:sz w:val="24"/>
          <w:szCs w:val="24"/>
        </w:rPr>
        <w:t>References</w:t>
      </w:r>
      <w:r w:rsidR="006924C9" w:rsidRPr="00784C32">
        <w:rPr>
          <w:rFonts w:ascii="Arial" w:hAnsi="Arial" w:cs="Arial"/>
          <w:b/>
          <w:bCs/>
          <w:color w:val="000000" w:themeColor="text1"/>
          <w:sz w:val="24"/>
          <w:szCs w:val="24"/>
        </w:rPr>
        <w:t xml:space="preserve"> and links </w:t>
      </w:r>
    </w:p>
    <w:p w14:paraId="2610E1AB" w14:textId="77777777" w:rsidR="006A5070" w:rsidRPr="00784C32" w:rsidRDefault="00F537E8" w:rsidP="004D64BE">
      <w:pPr>
        <w:autoSpaceDE w:val="0"/>
        <w:autoSpaceDN w:val="0"/>
        <w:adjustRightInd w:val="0"/>
        <w:spacing w:after="0" w:line="240" w:lineRule="auto"/>
        <w:rPr>
          <w:rFonts w:ascii="Arial" w:hAnsi="Arial" w:cs="Arial"/>
          <w:color w:val="000000" w:themeColor="text1"/>
          <w:sz w:val="24"/>
          <w:szCs w:val="24"/>
          <w:lang w:val="en-US"/>
        </w:rPr>
      </w:pPr>
      <w:r w:rsidRPr="00784C32">
        <w:rPr>
          <w:rFonts w:ascii="Arial" w:hAnsi="Arial" w:cs="Arial"/>
          <w:b/>
          <w:bCs/>
          <w:color w:val="000000" w:themeColor="text1"/>
          <w:sz w:val="24"/>
          <w:szCs w:val="24"/>
        </w:rPr>
        <w:t xml:space="preserve"> </w:t>
      </w:r>
    </w:p>
    <w:p w14:paraId="70AE2294" w14:textId="77777777" w:rsidR="00F537E8" w:rsidRPr="00784C32" w:rsidRDefault="00F537E8" w:rsidP="00F537E8">
      <w:pPr>
        <w:autoSpaceDE w:val="0"/>
        <w:autoSpaceDN w:val="0"/>
        <w:adjustRightInd w:val="0"/>
        <w:spacing w:after="0" w:line="240" w:lineRule="auto"/>
        <w:rPr>
          <w:rFonts w:ascii="Arial" w:hAnsi="Arial" w:cs="Arial"/>
          <w:color w:val="000000" w:themeColor="text1"/>
          <w:sz w:val="24"/>
          <w:szCs w:val="24"/>
        </w:rPr>
      </w:pPr>
      <w:r w:rsidRPr="00784C32">
        <w:rPr>
          <w:rFonts w:ascii="Arial" w:hAnsi="Arial" w:cs="Arial"/>
          <w:color w:val="000000" w:themeColor="text1"/>
          <w:sz w:val="24"/>
          <w:szCs w:val="24"/>
        </w:rPr>
        <w:t>NHS (2020) Clinical guide for front line staff to support the management of patients with a learning disability, autism or both during the coronavirus pandemic – relevant to all clinical specialities. 24</w:t>
      </w:r>
      <w:r w:rsidRPr="00784C32">
        <w:rPr>
          <w:rFonts w:ascii="Arial" w:hAnsi="Arial" w:cs="Arial"/>
          <w:color w:val="000000" w:themeColor="text1"/>
          <w:sz w:val="24"/>
          <w:szCs w:val="24"/>
          <w:vertAlign w:val="superscript"/>
        </w:rPr>
        <w:t>th</w:t>
      </w:r>
      <w:r w:rsidRPr="00784C32">
        <w:rPr>
          <w:rFonts w:ascii="Arial" w:hAnsi="Arial" w:cs="Arial"/>
          <w:color w:val="000000" w:themeColor="text1"/>
          <w:sz w:val="24"/>
          <w:szCs w:val="24"/>
        </w:rPr>
        <w:t xml:space="preserve"> March 2020. Version 1.</w:t>
      </w:r>
    </w:p>
    <w:p w14:paraId="63717037" w14:textId="77777777" w:rsidR="00676B60" w:rsidRPr="00784C32" w:rsidRDefault="00676B60" w:rsidP="00F537E8">
      <w:pPr>
        <w:autoSpaceDE w:val="0"/>
        <w:autoSpaceDN w:val="0"/>
        <w:adjustRightInd w:val="0"/>
        <w:spacing w:after="0" w:line="240" w:lineRule="auto"/>
        <w:rPr>
          <w:rFonts w:ascii="Arial" w:hAnsi="Arial" w:cs="Arial"/>
          <w:color w:val="000000" w:themeColor="text1"/>
          <w:sz w:val="24"/>
          <w:szCs w:val="24"/>
        </w:rPr>
      </w:pPr>
    </w:p>
    <w:p w14:paraId="11EACFEA" w14:textId="77777777" w:rsidR="00676B60" w:rsidRPr="00784C32" w:rsidRDefault="00676B60" w:rsidP="00F537E8">
      <w:pPr>
        <w:autoSpaceDE w:val="0"/>
        <w:autoSpaceDN w:val="0"/>
        <w:adjustRightInd w:val="0"/>
        <w:spacing w:after="0" w:line="240" w:lineRule="auto"/>
        <w:rPr>
          <w:rFonts w:ascii="Arial" w:hAnsi="Arial" w:cs="Arial"/>
          <w:color w:val="000000" w:themeColor="text1"/>
          <w:sz w:val="24"/>
          <w:szCs w:val="24"/>
        </w:rPr>
      </w:pPr>
      <w:r w:rsidRPr="00784C32">
        <w:rPr>
          <w:rFonts w:ascii="Arial" w:hAnsi="Arial" w:cs="Arial"/>
          <w:color w:val="000000" w:themeColor="text1"/>
          <w:sz w:val="24"/>
          <w:szCs w:val="24"/>
        </w:rPr>
        <w:t xml:space="preserve">RCN (2018) Meeting health needs in education and other community settings. </w:t>
      </w:r>
    </w:p>
    <w:p w14:paraId="783706FE" w14:textId="77777777" w:rsidR="00F537E8" w:rsidRPr="00784C32" w:rsidRDefault="00F537E8" w:rsidP="00F537E8">
      <w:pPr>
        <w:autoSpaceDE w:val="0"/>
        <w:autoSpaceDN w:val="0"/>
        <w:adjustRightInd w:val="0"/>
        <w:spacing w:after="0" w:line="240" w:lineRule="auto"/>
        <w:rPr>
          <w:rFonts w:ascii="Arial" w:hAnsi="Arial" w:cs="Arial"/>
          <w:color w:val="000000" w:themeColor="text1"/>
          <w:sz w:val="24"/>
          <w:szCs w:val="24"/>
        </w:rPr>
      </w:pPr>
    </w:p>
    <w:p w14:paraId="721426F2" w14:textId="77777777" w:rsidR="00F537E8" w:rsidRPr="00784C32" w:rsidRDefault="00F537E8" w:rsidP="00F537E8">
      <w:pPr>
        <w:rPr>
          <w:rFonts w:ascii="Arial" w:hAnsi="Arial" w:cs="Arial"/>
          <w:b/>
          <w:color w:val="000000" w:themeColor="text1"/>
          <w:sz w:val="24"/>
          <w:szCs w:val="24"/>
          <w:lang w:val="en-US"/>
        </w:rPr>
      </w:pPr>
      <w:r w:rsidRPr="00784C32">
        <w:rPr>
          <w:rFonts w:ascii="Arial" w:hAnsi="Arial" w:cs="Arial"/>
          <w:b/>
          <w:color w:val="000000" w:themeColor="text1"/>
          <w:sz w:val="24"/>
          <w:szCs w:val="24"/>
          <w:lang w:val="en-US"/>
        </w:rPr>
        <w:t xml:space="preserve">Professional guidance </w:t>
      </w:r>
    </w:p>
    <w:p w14:paraId="0A2708AE" w14:textId="77777777" w:rsidR="00F537E8" w:rsidRPr="00784C32" w:rsidRDefault="00A74CEB" w:rsidP="00F537E8">
      <w:pPr>
        <w:rPr>
          <w:rFonts w:ascii="Arial" w:hAnsi="Arial" w:cs="Arial"/>
          <w:color w:val="000000" w:themeColor="text1"/>
          <w:sz w:val="24"/>
          <w:szCs w:val="24"/>
          <w:lang w:val="en-US"/>
        </w:rPr>
      </w:pPr>
      <w:hyperlink r:id="rId11" w:history="1">
        <w:r w:rsidR="00F537E8" w:rsidRPr="00784C32">
          <w:rPr>
            <w:rStyle w:val="Hyperlink"/>
            <w:rFonts w:ascii="Arial" w:hAnsi="Arial" w:cs="Arial"/>
            <w:color w:val="000000" w:themeColor="text1"/>
            <w:sz w:val="24"/>
            <w:szCs w:val="24"/>
            <w:lang w:val="en-US"/>
          </w:rPr>
          <w:t>https://www.rcslt.org/learning/covid-19/information-support</w:t>
        </w:r>
      </w:hyperlink>
    </w:p>
    <w:p w14:paraId="1684AAF1" w14:textId="77777777" w:rsidR="00F537E8" w:rsidRPr="00784C32" w:rsidRDefault="00A74CEB" w:rsidP="00F537E8">
      <w:pPr>
        <w:rPr>
          <w:rFonts w:ascii="Arial" w:hAnsi="Arial" w:cs="Arial"/>
          <w:color w:val="000000" w:themeColor="text1"/>
          <w:sz w:val="24"/>
          <w:szCs w:val="24"/>
          <w:lang w:val="en-US"/>
        </w:rPr>
      </w:pPr>
      <w:hyperlink r:id="rId12" w:anchor="teamCNO" w:history="1">
        <w:r w:rsidR="00F537E8" w:rsidRPr="00784C32">
          <w:rPr>
            <w:rStyle w:val="Hyperlink"/>
            <w:rFonts w:ascii="Arial" w:hAnsi="Arial" w:cs="Arial"/>
            <w:color w:val="000000" w:themeColor="text1"/>
            <w:sz w:val="24"/>
            <w:szCs w:val="24"/>
            <w:lang w:val="en-US"/>
          </w:rPr>
          <w:t>https://www.rcot.co.uk/coronavirus-covid-19-0#teamCNO</w:t>
        </w:r>
      </w:hyperlink>
    </w:p>
    <w:p w14:paraId="7A9EAE13" w14:textId="77777777" w:rsidR="00F537E8" w:rsidRPr="00784C32" w:rsidRDefault="00F537E8" w:rsidP="00F537E8">
      <w:pPr>
        <w:rPr>
          <w:rFonts w:ascii="Arial" w:hAnsi="Arial" w:cs="Arial"/>
          <w:color w:val="000000" w:themeColor="text1"/>
          <w:sz w:val="24"/>
          <w:szCs w:val="24"/>
          <w:lang w:val="en-US"/>
        </w:rPr>
      </w:pPr>
      <w:r w:rsidRPr="00784C32">
        <w:rPr>
          <w:rFonts w:ascii="Arial" w:hAnsi="Arial" w:cs="Arial"/>
          <w:color w:val="000000" w:themeColor="text1"/>
          <w:sz w:val="24"/>
          <w:szCs w:val="24"/>
          <w:lang w:val="en-US"/>
        </w:rPr>
        <w:t>https://www.baaudiology.org/indexphpnews/news-home/covid-19-resources/#.XoJUydPsZPY</w:t>
      </w:r>
    </w:p>
    <w:p w14:paraId="3488F687" w14:textId="77777777" w:rsidR="00F537E8" w:rsidRPr="00784C32" w:rsidRDefault="00F537E8" w:rsidP="00F537E8">
      <w:pPr>
        <w:rPr>
          <w:rFonts w:ascii="Arial" w:hAnsi="Arial" w:cs="Arial"/>
          <w:color w:val="000000" w:themeColor="text1"/>
          <w:sz w:val="24"/>
          <w:szCs w:val="24"/>
          <w:lang w:val="en-US"/>
        </w:rPr>
      </w:pPr>
      <w:r w:rsidRPr="00784C32">
        <w:rPr>
          <w:rFonts w:ascii="Arial" w:hAnsi="Arial" w:cs="Arial"/>
          <w:color w:val="000000" w:themeColor="text1"/>
          <w:sz w:val="24"/>
          <w:szCs w:val="24"/>
          <w:lang w:val="en-US"/>
        </w:rPr>
        <w:t>https://www.csp.org.uk/news/coronavirus/private-practiceindependent-sector/private-practices-independent-sector-faqs</w:t>
      </w:r>
    </w:p>
    <w:p w14:paraId="05667AFA" w14:textId="77777777" w:rsidR="00F537E8" w:rsidRPr="00784C32" w:rsidRDefault="00F537E8" w:rsidP="00F537E8">
      <w:pPr>
        <w:rPr>
          <w:rFonts w:ascii="Arial" w:hAnsi="Arial" w:cs="Arial"/>
          <w:color w:val="000000" w:themeColor="text1"/>
          <w:sz w:val="24"/>
          <w:szCs w:val="24"/>
          <w:lang w:val="en-US"/>
        </w:rPr>
      </w:pPr>
      <w:r w:rsidRPr="00784C32">
        <w:rPr>
          <w:rFonts w:ascii="Arial" w:hAnsi="Arial" w:cs="Arial"/>
          <w:color w:val="000000" w:themeColor="text1"/>
          <w:sz w:val="24"/>
          <w:szCs w:val="24"/>
          <w:lang w:val="en-US"/>
        </w:rPr>
        <w:t>https://www.nmc.org.uk/news/coronavirus/</w:t>
      </w:r>
    </w:p>
    <w:p w14:paraId="47888BCE" w14:textId="77777777" w:rsidR="00F537E8" w:rsidRPr="00784C32" w:rsidRDefault="00F537E8" w:rsidP="00F537E8">
      <w:pPr>
        <w:rPr>
          <w:rFonts w:ascii="Arial" w:hAnsi="Arial" w:cs="Arial"/>
          <w:b/>
          <w:color w:val="000000" w:themeColor="text1"/>
          <w:sz w:val="24"/>
          <w:szCs w:val="24"/>
          <w:lang w:val="en"/>
        </w:rPr>
      </w:pPr>
      <w:r w:rsidRPr="00784C32">
        <w:rPr>
          <w:rFonts w:ascii="Arial" w:hAnsi="Arial" w:cs="Arial"/>
          <w:b/>
          <w:color w:val="000000" w:themeColor="text1"/>
          <w:sz w:val="24"/>
          <w:szCs w:val="24"/>
          <w:lang w:val="en"/>
        </w:rPr>
        <w:t>Legislative requirements</w:t>
      </w:r>
    </w:p>
    <w:p w14:paraId="5C684682" w14:textId="77777777" w:rsidR="00F537E8" w:rsidRPr="00784C32" w:rsidRDefault="00F537E8" w:rsidP="00F537E8">
      <w:pPr>
        <w:autoSpaceDE w:val="0"/>
        <w:autoSpaceDN w:val="0"/>
        <w:adjustRightInd w:val="0"/>
        <w:spacing w:after="0" w:line="240" w:lineRule="auto"/>
        <w:rPr>
          <w:rFonts w:ascii="Arial" w:hAnsi="Arial" w:cs="Arial"/>
          <w:color w:val="000000" w:themeColor="text1"/>
          <w:sz w:val="24"/>
          <w:szCs w:val="24"/>
        </w:rPr>
      </w:pPr>
      <w:r w:rsidRPr="00784C32">
        <w:rPr>
          <w:rFonts w:ascii="Arial" w:hAnsi="Arial" w:cs="Arial"/>
          <w:color w:val="000000" w:themeColor="text1"/>
          <w:sz w:val="24"/>
          <w:szCs w:val="24"/>
        </w:rPr>
        <w:t>Information on the Mental Capacity Act:</w:t>
      </w:r>
    </w:p>
    <w:p w14:paraId="2765DFEA" w14:textId="77777777" w:rsidR="00F537E8" w:rsidRPr="00784C32" w:rsidRDefault="00F537E8" w:rsidP="00F537E8">
      <w:pPr>
        <w:autoSpaceDE w:val="0"/>
        <w:autoSpaceDN w:val="0"/>
        <w:adjustRightInd w:val="0"/>
        <w:spacing w:after="0" w:line="240" w:lineRule="auto"/>
        <w:rPr>
          <w:rFonts w:ascii="Arial" w:hAnsi="Arial" w:cs="Arial"/>
          <w:color w:val="000000" w:themeColor="text1"/>
          <w:sz w:val="24"/>
          <w:szCs w:val="24"/>
        </w:rPr>
      </w:pPr>
      <w:r w:rsidRPr="00784C32">
        <w:rPr>
          <w:rFonts w:ascii="Arial" w:hAnsi="Arial" w:cs="Arial"/>
          <w:color w:val="000000" w:themeColor="text1"/>
          <w:sz w:val="24"/>
          <w:szCs w:val="24"/>
        </w:rPr>
        <w:t xml:space="preserve">5 </w:t>
      </w:r>
      <w:r w:rsidRPr="00784C32">
        <w:rPr>
          <w:rFonts w:ascii="Arial" w:hAnsi="Arial" w:cs="Arial"/>
          <w:b/>
          <w:bCs/>
          <w:color w:val="000000" w:themeColor="text1"/>
          <w:sz w:val="24"/>
          <w:szCs w:val="24"/>
        </w:rPr>
        <w:t xml:space="preserve">| </w:t>
      </w:r>
      <w:r w:rsidRPr="00784C32">
        <w:rPr>
          <w:rFonts w:ascii="Arial" w:hAnsi="Arial" w:cs="Arial"/>
          <w:color w:val="000000" w:themeColor="text1"/>
          <w:sz w:val="24"/>
          <w:szCs w:val="24"/>
        </w:rPr>
        <w:t>Clinical guide for the management of patients with a learning disability, autism or both during the</w:t>
      </w:r>
      <w:r w:rsidR="006924C9" w:rsidRPr="00784C32">
        <w:rPr>
          <w:rFonts w:ascii="Arial" w:hAnsi="Arial" w:cs="Arial"/>
          <w:color w:val="000000" w:themeColor="text1"/>
          <w:sz w:val="24"/>
          <w:szCs w:val="24"/>
        </w:rPr>
        <w:t xml:space="preserve"> </w:t>
      </w:r>
      <w:r w:rsidRPr="00784C32">
        <w:rPr>
          <w:rFonts w:ascii="Arial" w:hAnsi="Arial" w:cs="Arial"/>
          <w:color w:val="000000" w:themeColor="text1"/>
          <w:sz w:val="24"/>
          <w:szCs w:val="24"/>
        </w:rPr>
        <w:t>coronavirus pandemic</w:t>
      </w:r>
    </w:p>
    <w:p w14:paraId="0A4BE310" w14:textId="77777777" w:rsidR="00F537E8" w:rsidRPr="00784C32" w:rsidRDefault="00F537E8" w:rsidP="00F537E8">
      <w:pPr>
        <w:autoSpaceDE w:val="0"/>
        <w:autoSpaceDN w:val="0"/>
        <w:adjustRightInd w:val="0"/>
        <w:spacing w:after="0" w:line="240" w:lineRule="auto"/>
        <w:rPr>
          <w:rFonts w:ascii="Arial" w:hAnsi="Arial" w:cs="Arial"/>
          <w:color w:val="000000" w:themeColor="text1"/>
          <w:sz w:val="24"/>
          <w:szCs w:val="24"/>
        </w:rPr>
      </w:pPr>
      <w:r w:rsidRPr="00784C32">
        <w:rPr>
          <w:rFonts w:ascii="Arial" w:hAnsi="Arial" w:cs="Arial"/>
          <w:color w:val="000000" w:themeColor="text1"/>
          <w:sz w:val="24"/>
          <w:szCs w:val="24"/>
        </w:rPr>
        <w:t>• https://www.nhs.uk/conditions/social-care-and-support-guide/makingdecisions-</w:t>
      </w:r>
    </w:p>
    <w:p w14:paraId="1C528221" w14:textId="77777777" w:rsidR="00F537E8" w:rsidRPr="00784C32" w:rsidRDefault="00F537E8" w:rsidP="00F537E8">
      <w:pPr>
        <w:autoSpaceDE w:val="0"/>
        <w:autoSpaceDN w:val="0"/>
        <w:adjustRightInd w:val="0"/>
        <w:spacing w:after="0" w:line="240" w:lineRule="auto"/>
        <w:rPr>
          <w:rFonts w:ascii="Arial" w:hAnsi="Arial" w:cs="Arial"/>
          <w:color w:val="000000" w:themeColor="text1"/>
          <w:sz w:val="24"/>
          <w:szCs w:val="24"/>
        </w:rPr>
      </w:pPr>
      <w:r w:rsidRPr="00784C32">
        <w:rPr>
          <w:rFonts w:ascii="Arial" w:hAnsi="Arial" w:cs="Arial"/>
          <w:color w:val="000000" w:themeColor="text1"/>
          <w:sz w:val="24"/>
          <w:szCs w:val="24"/>
        </w:rPr>
        <w:t>for-someone-else/mental-capacity-act/</w:t>
      </w:r>
    </w:p>
    <w:p w14:paraId="2456F100" w14:textId="77777777" w:rsidR="00F537E8" w:rsidRPr="00784C32" w:rsidRDefault="00F537E8" w:rsidP="00F537E8">
      <w:pPr>
        <w:rPr>
          <w:rFonts w:ascii="Arial" w:hAnsi="Arial" w:cs="Arial"/>
          <w:color w:val="000000" w:themeColor="text1"/>
          <w:sz w:val="24"/>
          <w:szCs w:val="24"/>
          <w:lang w:val="en"/>
        </w:rPr>
      </w:pPr>
      <w:r w:rsidRPr="00784C32">
        <w:rPr>
          <w:rFonts w:ascii="Arial" w:hAnsi="Arial" w:cs="Arial"/>
          <w:color w:val="000000" w:themeColor="text1"/>
          <w:sz w:val="24"/>
          <w:szCs w:val="24"/>
        </w:rPr>
        <w:t>• https://www.mencap.org.uk/advice-and-support/mental-capacity-act</w:t>
      </w:r>
    </w:p>
    <w:p w14:paraId="36684BA4" w14:textId="77777777" w:rsidR="00F537E8" w:rsidRPr="00784C32" w:rsidRDefault="00F537E8" w:rsidP="00F537E8">
      <w:pPr>
        <w:rPr>
          <w:rFonts w:ascii="Arial" w:hAnsi="Arial" w:cs="Arial"/>
          <w:b/>
          <w:color w:val="000000" w:themeColor="text1"/>
          <w:sz w:val="24"/>
          <w:szCs w:val="24"/>
          <w:lang w:val="en"/>
        </w:rPr>
      </w:pPr>
      <w:r w:rsidRPr="00784C32">
        <w:rPr>
          <w:rFonts w:ascii="Arial" w:hAnsi="Arial" w:cs="Arial"/>
          <w:b/>
          <w:color w:val="000000" w:themeColor="text1"/>
          <w:sz w:val="24"/>
          <w:szCs w:val="24"/>
          <w:lang w:val="en"/>
        </w:rPr>
        <w:t>Information governance</w:t>
      </w:r>
    </w:p>
    <w:p w14:paraId="5A2AA6B9" w14:textId="77777777" w:rsidR="00F537E8" w:rsidRPr="00784C32" w:rsidRDefault="00F537E8" w:rsidP="00F537E8">
      <w:pPr>
        <w:rPr>
          <w:rFonts w:ascii="Arial" w:hAnsi="Arial" w:cs="Arial"/>
          <w:color w:val="000000" w:themeColor="text1"/>
          <w:sz w:val="24"/>
          <w:szCs w:val="24"/>
          <w:lang w:val="en"/>
        </w:rPr>
      </w:pPr>
      <w:r w:rsidRPr="00784C32">
        <w:rPr>
          <w:rFonts w:ascii="Arial" w:hAnsi="Arial" w:cs="Arial"/>
          <w:color w:val="000000" w:themeColor="text1"/>
          <w:sz w:val="24"/>
          <w:szCs w:val="24"/>
          <w:lang w:val="en"/>
        </w:rPr>
        <w:t xml:space="preserve">See DPIA for Zoom - CG </w:t>
      </w:r>
      <w:r w:rsidR="006924C9" w:rsidRPr="00784C32">
        <w:rPr>
          <w:rFonts w:ascii="Arial" w:hAnsi="Arial" w:cs="Arial"/>
          <w:color w:val="000000" w:themeColor="text1"/>
          <w:sz w:val="24"/>
          <w:szCs w:val="24"/>
          <w:lang w:val="en"/>
        </w:rPr>
        <w:t>/ LS</w:t>
      </w:r>
      <w:r w:rsidR="00676B60" w:rsidRPr="00784C32">
        <w:rPr>
          <w:rFonts w:ascii="Arial" w:hAnsi="Arial" w:cs="Arial"/>
          <w:color w:val="000000" w:themeColor="text1"/>
          <w:sz w:val="24"/>
          <w:szCs w:val="24"/>
          <w:lang w:val="en"/>
        </w:rPr>
        <w:t xml:space="preserve"> to share </w:t>
      </w:r>
    </w:p>
    <w:p w14:paraId="314AE05F" w14:textId="77777777" w:rsidR="00F537E8" w:rsidRPr="00784C32" w:rsidRDefault="00F537E8" w:rsidP="00F537E8">
      <w:pPr>
        <w:rPr>
          <w:rFonts w:ascii="Arial" w:hAnsi="Arial" w:cs="Arial"/>
          <w:color w:val="000000" w:themeColor="text1"/>
          <w:sz w:val="24"/>
          <w:szCs w:val="24"/>
          <w:lang w:val="en"/>
        </w:rPr>
      </w:pPr>
      <w:r w:rsidRPr="00784C32">
        <w:rPr>
          <w:rFonts w:ascii="Arial" w:hAnsi="Arial" w:cs="Arial"/>
          <w:color w:val="000000" w:themeColor="text1"/>
          <w:sz w:val="24"/>
          <w:szCs w:val="24"/>
          <w:lang w:val="en"/>
        </w:rPr>
        <w:t xml:space="preserve">link from NHSX: </w:t>
      </w:r>
      <w:hyperlink r:id="rId13" w:history="1">
        <w:r w:rsidRPr="00784C32">
          <w:rPr>
            <w:rStyle w:val="Hyperlink"/>
            <w:rFonts w:ascii="Arial" w:hAnsi="Arial" w:cs="Arial"/>
            <w:color w:val="000000" w:themeColor="text1"/>
            <w:sz w:val="24"/>
            <w:szCs w:val="24"/>
            <w:lang w:val="en-US"/>
          </w:rPr>
          <w:t>https://www.nhsx.nhs.uk/key-information-and-tools/information-governance-guidance/health-care-professionals</w:t>
        </w:r>
      </w:hyperlink>
    </w:p>
    <w:p w14:paraId="208E7C33" w14:textId="77777777" w:rsidR="0065435A" w:rsidRPr="00784C32" w:rsidRDefault="0065435A" w:rsidP="0065435A">
      <w:pPr>
        <w:autoSpaceDE w:val="0"/>
        <w:autoSpaceDN w:val="0"/>
        <w:adjustRightInd w:val="0"/>
        <w:spacing w:after="0" w:line="240" w:lineRule="auto"/>
        <w:rPr>
          <w:rFonts w:ascii="Arial" w:hAnsi="Arial" w:cs="Arial"/>
          <w:color w:val="000000" w:themeColor="text1"/>
          <w:sz w:val="24"/>
          <w:szCs w:val="24"/>
        </w:rPr>
      </w:pPr>
    </w:p>
    <w:p w14:paraId="153F6248" w14:textId="77777777" w:rsidR="004D64BE" w:rsidRPr="00784C32" w:rsidRDefault="004D64BE" w:rsidP="0065435A">
      <w:pPr>
        <w:autoSpaceDE w:val="0"/>
        <w:autoSpaceDN w:val="0"/>
        <w:adjustRightInd w:val="0"/>
        <w:spacing w:after="0" w:line="240" w:lineRule="auto"/>
        <w:rPr>
          <w:rFonts w:ascii="Arial" w:hAnsi="Arial" w:cs="Arial"/>
          <w:b/>
          <w:color w:val="000000" w:themeColor="text1"/>
          <w:sz w:val="24"/>
          <w:szCs w:val="24"/>
        </w:rPr>
      </w:pPr>
      <w:r w:rsidRPr="00784C32">
        <w:rPr>
          <w:rFonts w:ascii="Arial" w:hAnsi="Arial" w:cs="Arial"/>
          <w:b/>
          <w:color w:val="000000" w:themeColor="text1"/>
          <w:sz w:val="24"/>
          <w:szCs w:val="24"/>
        </w:rPr>
        <w:t xml:space="preserve">Government guidance </w:t>
      </w:r>
    </w:p>
    <w:p w14:paraId="3BAA2F03" w14:textId="77777777" w:rsidR="004D64BE" w:rsidRPr="00784C32" w:rsidRDefault="004D64BE" w:rsidP="0065435A">
      <w:pPr>
        <w:autoSpaceDE w:val="0"/>
        <w:autoSpaceDN w:val="0"/>
        <w:adjustRightInd w:val="0"/>
        <w:spacing w:after="0" w:line="240" w:lineRule="auto"/>
        <w:rPr>
          <w:rFonts w:ascii="Arial" w:hAnsi="Arial" w:cs="Arial"/>
          <w:color w:val="000000" w:themeColor="text1"/>
          <w:sz w:val="24"/>
          <w:szCs w:val="24"/>
        </w:rPr>
      </w:pPr>
    </w:p>
    <w:p w14:paraId="0ADA4B2D" w14:textId="77777777" w:rsidR="003C3E78" w:rsidRPr="00784C32" w:rsidRDefault="00A74CEB" w:rsidP="0065435A">
      <w:pPr>
        <w:autoSpaceDE w:val="0"/>
        <w:autoSpaceDN w:val="0"/>
        <w:adjustRightInd w:val="0"/>
        <w:spacing w:after="0" w:line="240" w:lineRule="auto"/>
        <w:rPr>
          <w:rFonts w:ascii="Arial" w:hAnsi="Arial" w:cs="Arial"/>
          <w:color w:val="000000" w:themeColor="text1"/>
          <w:sz w:val="24"/>
          <w:szCs w:val="24"/>
        </w:rPr>
      </w:pPr>
      <w:hyperlink r:id="rId14" w:history="1">
        <w:r w:rsidR="00BD6907" w:rsidRPr="00784C32">
          <w:rPr>
            <w:rStyle w:val="Hyperlink"/>
            <w:rFonts w:ascii="Arial" w:hAnsi="Arial" w:cs="Arial"/>
            <w:sz w:val="24"/>
            <w:szCs w:val="24"/>
          </w:rPr>
          <w:t>https://www.gov.uk/government/publications/coronavirus-covid-19-guidance-on-isolation-for-residential-educational-settings</w:t>
        </w:r>
      </w:hyperlink>
    </w:p>
    <w:p w14:paraId="7382C2F4" w14:textId="77777777" w:rsidR="009452B8" w:rsidRPr="00784C32" w:rsidRDefault="009452B8" w:rsidP="0065435A">
      <w:pPr>
        <w:autoSpaceDE w:val="0"/>
        <w:autoSpaceDN w:val="0"/>
        <w:adjustRightInd w:val="0"/>
        <w:spacing w:after="0" w:line="240" w:lineRule="auto"/>
        <w:rPr>
          <w:rFonts w:ascii="Arial" w:hAnsi="Arial" w:cs="Arial"/>
          <w:color w:val="000000" w:themeColor="text1"/>
          <w:sz w:val="24"/>
          <w:szCs w:val="24"/>
        </w:rPr>
      </w:pPr>
    </w:p>
    <w:p w14:paraId="7A7E0106" w14:textId="77777777" w:rsidR="009452B8" w:rsidRPr="00784C32" w:rsidRDefault="009452B8" w:rsidP="0065435A">
      <w:pPr>
        <w:autoSpaceDE w:val="0"/>
        <w:autoSpaceDN w:val="0"/>
        <w:adjustRightInd w:val="0"/>
        <w:spacing w:after="0" w:line="240" w:lineRule="auto"/>
        <w:rPr>
          <w:rFonts w:ascii="Arial" w:hAnsi="Arial" w:cs="Arial"/>
          <w:color w:val="000000" w:themeColor="text1"/>
          <w:sz w:val="24"/>
          <w:szCs w:val="24"/>
        </w:rPr>
      </w:pPr>
      <w:r w:rsidRPr="00784C32">
        <w:rPr>
          <w:rFonts w:ascii="Arial" w:hAnsi="Arial" w:cs="Arial"/>
          <w:color w:val="000000" w:themeColor="text1"/>
          <w:sz w:val="24"/>
          <w:szCs w:val="24"/>
        </w:rPr>
        <w:t>https://www.gov.uk/government/publications/covid-19-residential-care-supported-living-and-home-care-guidance/covid-19-guidance-on-residential-care-provision</w:t>
      </w:r>
    </w:p>
    <w:p w14:paraId="4EFA4315" w14:textId="77777777" w:rsidR="00BD6907" w:rsidRPr="00784C32" w:rsidRDefault="00BD6907" w:rsidP="0065435A">
      <w:pPr>
        <w:autoSpaceDE w:val="0"/>
        <w:autoSpaceDN w:val="0"/>
        <w:adjustRightInd w:val="0"/>
        <w:spacing w:after="0" w:line="240" w:lineRule="auto"/>
        <w:rPr>
          <w:rFonts w:ascii="Arial" w:hAnsi="Arial" w:cs="Arial"/>
          <w:color w:val="000000" w:themeColor="text1"/>
          <w:sz w:val="24"/>
          <w:szCs w:val="24"/>
        </w:rPr>
      </w:pPr>
    </w:p>
    <w:p w14:paraId="71EC58DD" w14:textId="77777777" w:rsidR="00BD6907" w:rsidRPr="00784C32" w:rsidRDefault="00A74CEB" w:rsidP="0065435A">
      <w:pPr>
        <w:autoSpaceDE w:val="0"/>
        <w:autoSpaceDN w:val="0"/>
        <w:adjustRightInd w:val="0"/>
        <w:spacing w:after="0" w:line="240" w:lineRule="auto"/>
        <w:rPr>
          <w:rFonts w:ascii="Arial" w:hAnsi="Arial" w:cs="Arial"/>
          <w:color w:val="000000" w:themeColor="text1"/>
          <w:sz w:val="24"/>
          <w:szCs w:val="24"/>
        </w:rPr>
      </w:pPr>
      <w:hyperlink r:id="rId15" w:history="1">
        <w:r w:rsidR="0098535C" w:rsidRPr="00784C32">
          <w:rPr>
            <w:rStyle w:val="Hyperlink"/>
            <w:rFonts w:ascii="Arial" w:hAnsi="Arial" w:cs="Arial"/>
            <w:sz w:val="24"/>
            <w:szCs w:val="24"/>
          </w:rPr>
          <w:t>https://www.gov.uk/government/publications/coronavirus-covid-19-guidance-on-vulnerable-children-and-young-people/coronavirus-covid-19-guidance-on-vulnerable-children-and-young-people</w:t>
        </w:r>
      </w:hyperlink>
    </w:p>
    <w:p w14:paraId="131A0721" w14:textId="77777777" w:rsidR="0098535C" w:rsidRPr="00784C32" w:rsidRDefault="0098535C" w:rsidP="0065435A">
      <w:pPr>
        <w:autoSpaceDE w:val="0"/>
        <w:autoSpaceDN w:val="0"/>
        <w:adjustRightInd w:val="0"/>
        <w:spacing w:after="0" w:line="240" w:lineRule="auto"/>
        <w:rPr>
          <w:rFonts w:ascii="Arial" w:hAnsi="Arial" w:cs="Arial"/>
          <w:color w:val="000000" w:themeColor="text1"/>
          <w:sz w:val="24"/>
          <w:szCs w:val="24"/>
        </w:rPr>
      </w:pPr>
    </w:p>
    <w:p w14:paraId="689045BE" w14:textId="77777777" w:rsidR="0098535C" w:rsidRPr="00784C32" w:rsidRDefault="0098535C" w:rsidP="0065435A">
      <w:pPr>
        <w:autoSpaceDE w:val="0"/>
        <w:autoSpaceDN w:val="0"/>
        <w:adjustRightInd w:val="0"/>
        <w:spacing w:after="0" w:line="240" w:lineRule="auto"/>
        <w:rPr>
          <w:rFonts w:ascii="Arial" w:hAnsi="Arial" w:cs="Arial"/>
          <w:color w:val="000000" w:themeColor="text1"/>
          <w:sz w:val="24"/>
          <w:szCs w:val="24"/>
        </w:rPr>
      </w:pPr>
      <w:r w:rsidRPr="00784C32">
        <w:rPr>
          <w:rFonts w:ascii="Arial" w:hAnsi="Arial" w:cs="Arial"/>
          <w:color w:val="000000" w:themeColor="text1"/>
          <w:sz w:val="24"/>
          <w:szCs w:val="24"/>
        </w:rPr>
        <w:t>https://www.gov.uk/government/publications/guidance-on-shielding-and-protecting-extremely-vulnerable-persons-from-covid-19</w:t>
      </w:r>
    </w:p>
    <w:p w14:paraId="01D0722E" w14:textId="5CD1FD35" w:rsidR="008D4F45" w:rsidRPr="00784C32" w:rsidRDefault="008D4F45" w:rsidP="0065435A">
      <w:pPr>
        <w:autoSpaceDE w:val="0"/>
        <w:autoSpaceDN w:val="0"/>
        <w:adjustRightInd w:val="0"/>
        <w:spacing w:after="0" w:line="240" w:lineRule="auto"/>
        <w:rPr>
          <w:rFonts w:ascii="Arial" w:hAnsi="Arial" w:cs="Arial"/>
          <w:color w:val="000000" w:themeColor="text1"/>
          <w:sz w:val="24"/>
          <w:szCs w:val="24"/>
        </w:rPr>
      </w:pPr>
    </w:p>
    <w:p w14:paraId="7EEBC0FA" w14:textId="7CB15D0C" w:rsidR="00995254" w:rsidRPr="00784C32" w:rsidRDefault="00995254" w:rsidP="0065435A">
      <w:pPr>
        <w:autoSpaceDE w:val="0"/>
        <w:autoSpaceDN w:val="0"/>
        <w:adjustRightInd w:val="0"/>
        <w:spacing w:after="0" w:line="240" w:lineRule="auto"/>
        <w:rPr>
          <w:rFonts w:ascii="Arial" w:hAnsi="Arial" w:cs="Arial"/>
          <w:b/>
          <w:color w:val="000000" w:themeColor="text1"/>
          <w:sz w:val="24"/>
          <w:szCs w:val="24"/>
        </w:rPr>
      </w:pPr>
      <w:r w:rsidRPr="00784C32">
        <w:rPr>
          <w:rFonts w:ascii="Arial" w:hAnsi="Arial" w:cs="Arial"/>
          <w:b/>
          <w:color w:val="000000" w:themeColor="text1"/>
          <w:sz w:val="24"/>
          <w:szCs w:val="24"/>
        </w:rPr>
        <w:t xml:space="preserve">NICE amended critical care guidance </w:t>
      </w:r>
    </w:p>
    <w:p w14:paraId="34B8EE42" w14:textId="4BE1F6B8" w:rsidR="00B35D51" w:rsidRPr="00784C32" w:rsidRDefault="00995254" w:rsidP="0065435A">
      <w:pPr>
        <w:autoSpaceDE w:val="0"/>
        <w:autoSpaceDN w:val="0"/>
        <w:adjustRightInd w:val="0"/>
        <w:spacing w:after="0" w:line="240" w:lineRule="auto"/>
        <w:rPr>
          <w:rFonts w:ascii="Arial" w:hAnsi="Arial" w:cs="Arial"/>
          <w:color w:val="000000" w:themeColor="text1"/>
          <w:sz w:val="24"/>
          <w:szCs w:val="24"/>
        </w:rPr>
      </w:pPr>
      <w:r w:rsidRPr="00784C32">
        <w:rPr>
          <w:rFonts w:ascii="Arial" w:hAnsi="Arial" w:cs="Arial"/>
          <w:color w:val="000000" w:themeColor="text1"/>
          <w:sz w:val="24"/>
          <w:szCs w:val="24"/>
        </w:rPr>
        <w:t>https://www.nice.org.uk/guidance/NG159</w:t>
      </w:r>
    </w:p>
    <w:p w14:paraId="35991F83" w14:textId="2FC6AA3C" w:rsidR="00B35D51" w:rsidRPr="00784C32" w:rsidRDefault="00B35D51" w:rsidP="0065435A">
      <w:pPr>
        <w:autoSpaceDE w:val="0"/>
        <w:autoSpaceDN w:val="0"/>
        <w:adjustRightInd w:val="0"/>
        <w:spacing w:after="0" w:line="240" w:lineRule="auto"/>
        <w:rPr>
          <w:rFonts w:ascii="Arial" w:hAnsi="Arial" w:cs="Arial"/>
          <w:color w:val="000000" w:themeColor="text1"/>
          <w:sz w:val="24"/>
          <w:szCs w:val="24"/>
        </w:rPr>
      </w:pPr>
    </w:p>
    <w:p w14:paraId="737D9058" w14:textId="38000FA1" w:rsidR="00995254" w:rsidRPr="00784C32" w:rsidRDefault="00995254" w:rsidP="0065435A">
      <w:pPr>
        <w:autoSpaceDE w:val="0"/>
        <w:autoSpaceDN w:val="0"/>
        <w:adjustRightInd w:val="0"/>
        <w:spacing w:after="0" w:line="240" w:lineRule="auto"/>
        <w:rPr>
          <w:rFonts w:ascii="Arial" w:hAnsi="Arial" w:cs="Arial"/>
          <w:b/>
          <w:color w:val="000000" w:themeColor="text1"/>
          <w:sz w:val="24"/>
          <w:szCs w:val="24"/>
        </w:rPr>
      </w:pPr>
      <w:r w:rsidRPr="00784C32">
        <w:rPr>
          <w:rFonts w:ascii="Arial" w:hAnsi="Arial" w:cs="Arial"/>
          <w:b/>
          <w:color w:val="000000" w:themeColor="text1"/>
          <w:sz w:val="24"/>
          <w:szCs w:val="24"/>
        </w:rPr>
        <w:t>Seashell Trust guidance</w:t>
      </w:r>
    </w:p>
    <w:p w14:paraId="75645905" w14:textId="0666C506" w:rsidR="00995254" w:rsidRPr="00784C32" w:rsidRDefault="00995254" w:rsidP="0065435A">
      <w:pPr>
        <w:autoSpaceDE w:val="0"/>
        <w:autoSpaceDN w:val="0"/>
        <w:adjustRightInd w:val="0"/>
        <w:spacing w:after="0" w:line="240" w:lineRule="auto"/>
        <w:rPr>
          <w:rFonts w:ascii="Arial" w:hAnsi="Arial" w:cs="Arial"/>
          <w:color w:val="000000" w:themeColor="text1"/>
          <w:sz w:val="24"/>
          <w:szCs w:val="24"/>
        </w:rPr>
      </w:pPr>
      <w:proofErr w:type="spellStart"/>
      <w:r w:rsidRPr="00784C32">
        <w:rPr>
          <w:rFonts w:ascii="Arial" w:hAnsi="Arial" w:cs="Arial"/>
          <w:color w:val="000000" w:themeColor="text1"/>
          <w:sz w:val="24"/>
          <w:szCs w:val="24"/>
        </w:rPr>
        <w:t>Covid</w:t>
      </w:r>
      <w:proofErr w:type="spellEnd"/>
      <w:r w:rsidRPr="00784C32">
        <w:rPr>
          <w:rFonts w:ascii="Arial" w:hAnsi="Arial" w:cs="Arial"/>
          <w:color w:val="000000" w:themeColor="text1"/>
          <w:sz w:val="24"/>
          <w:szCs w:val="24"/>
        </w:rPr>
        <w:t xml:space="preserve"> 19 Procedure</w:t>
      </w:r>
    </w:p>
    <w:p w14:paraId="2FA11A2C" w14:textId="4E186648" w:rsidR="00995254" w:rsidRPr="00784C32" w:rsidRDefault="00995254" w:rsidP="0065435A">
      <w:pPr>
        <w:autoSpaceDE w:val="0"/>
        <w:autoSpaceDN w:val="0"/>
        <w:adjustRightInd w:val="0"/>
        <w:spacing w:after="0" w:line="240" w:lineRule="auto"/>
        <w:rPr>
          <w:rFonts w:ascii="Arial" w:hAnsi="Arial" w:cs="Arial"/>
          <w:color w:val="000000" w:themeColor="text1"/>
          <w:sz w:val="24"/>
          <w:szCs w:val="24"/>
        </w:rPr>
      </w:pPr>
      <w:r w:rsidRPr="00784C32">
        <w:rPr>
          <w:rFonts w:ascii="Arial" w:hAnsi="Arial" w:cs="Arial"/>
          <w:color w:val="000000" w:themeColor="text1"/>
          <w:sz w:val="24"/>
          <w:szCs w:val="24"/>
        </w:rPr>
        <w:t xml:space="preserve">Delivery of therapy services using </w:t>
      </w:r>
      <w:proofErr w:type="spellStart"/>
      <w:r w:rsidRPr="00784C32">
        <w:rPr>
          <w:rFonts w:ascii="Arial" w:hAnsi="Arial" w:cs="Arial"/>
          <w:color w:val="000000" w:themeColor="text1"/>
          <w:sz w:val="24"/>
          <w:szCs w:val="24"/>
        </w:rPr>
        <w:t>telepractice</w:t>
      </w:r>
      <w:proofErr w:type="spellEnd"/>
      <w:r w:rsidRPr="00784C32">
        <w:rPr>
          <w:rFonts w:ascii="Arial" w:hAnsi="Arial" w:cs="Arial"/>
          <w:color w:val="000000" w:themeColor="text1"/>
          <w:sz w:val="24"/>
          <w:szCs w:val="24"/>
        </w:rPr>
        <w:t xml:space="preserve"> Procedure</w:t>
      </w:r>
    </w:p>
    <w:p w14:paraId="1918AF73" w14:textId="049514E6" w:rsidR="00995254" w:rsidRPr="00784C32" w:rsidRDefault="00995254" w:rsidP="0065435A">
      <w:pPr>
        <w:autoSpaceDE w:val="0"/>
        <w:autoSpaceDN w:val="0"/>
        <w:adjustRightInd w:val="0"/>
        <w:spacing w:after="0" w:line="240" w:lineRule="auto"/>
        <w:rPr>
          <w:rFonts w:ascii="Arial" w:hAnsi="Arial" w:cs="Arial"/>
          <w:color w:val="000000" w:themeColor="text1"/>
          <w:sz w:val="24"/>
          <w:szCs w:val="24"/>
        </w:rPr>
      </w:pPr>
    </w:p>
    <w:sectPr w:rsidR="00995254" w:rsidRPr="00784C32">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CED43" w14:textId="77777777" w:rsidR="005052FA" w:rsidRDefault="005052FA" w:rsidP="00B31C9B">
      <w:pPr>
        <w:spacing w:after="0" w:line="240" w:lineRule="auto"/>
      </w:pPr>
      <w:r>
        <w:separator/>
      </w:r>
    </w:p>
  </w:endnote>
  <w:endnote w:type="continuationSeparator" w:id="0">
    <w:p w14:paraId="18BBE5DA" w14:textId="77777777" w:rsidR="005052FA" w:rsidRDefault="005052FA" w:rsidP="00B31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2D48A" w14:textId="732E62B4" w:rsidR="00B31C9B" w:rsidRPr="00B31C9B" w:rsidRDefault="00AC0C30">
    <w:pPr>
      <w:pStyle w:val="Footer"/>
      <w:rPr>
        <w:i/>
      </w:rPr>
    </w:pPr>
    <w:r>
      <w:rPr>
        <w:i/>
      </w:rPr>
      <w:t>K</w:t>
    </w:r>
    <w:r w:rsidR="00AB19A4">
      <w:rPr>
        <w:i/>
      </w:rPr>
      <w:t xml:space="preserve">ate </w:t>
    </w:r>
    <w:r>
      <w:rPr>
        <w:i/>
      </w:rPr>
      <w:t>D</w:t>
    </w:r>
    <w:r w:rsidR="00AB19A4">
      <w:rPr>
        <w:i/>
      </w:rPr>
      <w:t>uggan (Head of Clinical Services) 15.05</w:t>
    </w:r>
    <w:r w:rsidR="00B31C9B">
      <w:rPr>
        <w:i/>
      </w:rPr>
      <w:t>.</w:t>
    </w:r>
    <w:r w:rsidR="00B31C9B" w:rsidRPr="00B31C9B">
      <w:rPr>
        <w:i/>
      </w:rPr>
      <w:t>20 v1.</w:t>
    </w:r>
    <w:r w:rsidR="00AB19A4">
      <w:rPr>
        <w:i/>
      </w:rPr>
      <w:t>4</w:t>
    </w:r>
  </w:p>
  <w:p w14:paraId="39C07E30" w14:textId="77777777" w:rsidR="00B31C9B" w:rsidRDefault="00B31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EDA23" w14:textId="77777777" w:rsidR="005052FA" w:rsidRDefault="005052FA" w:rsidP="00B31C9B">
      <w:pPr>
        <w:spacing w:after="0" w:line="240" w:lineRule="auto"/>
      </w:pPr>
      <w:r>
        <w:separator/>
      </w:r>
    </w:p>
  </w:footnote>
  <w:footnote w:type="continuationSeparator" w:id="0">
    <w:p w14:paraId="2353D84A" w14:textId="77777777" w:rsidR="005052FA" w:rsidRDefault="005052FA" w:rsidP="00B31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D0ADE"/>
    <w:multiLevelType w:val="hybridMultilevel"/>
    <w:tmpl w:val="19B0F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134090"/>
    <w:multiLevelType w:val="hybridMultilevel"/>
    <w:tmpl w:val="4B04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F413B"/>
    <w:multiLevelType w:val="hybridMultilevel"/>
    <w:tmpl w:val="2B42E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0107AF"/>
    <w:multiLevelType w:val="hybridMultilevel"/>
    <w:tmpl w:val="F9D62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13B0618"/>
    <w:multiLevelType w:val="hybridMultilevel"/>
    <w:tmpl w:val="1B0052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77470E"/>
    <w:multiLevelType w:val="hybridMultilevel"/>
    <w:tmpl w:val="4316027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4F03BE"/>
    <w:multiLevelType w:val="hybridMultilevel"/>
    <w:tmpl w:val="8DB8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E225C"/>
    <w:multiLevelType w:val="hybridMultilevel"/>
    <w:tmpl w:val="5C826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DC4401"/>
    <w:multiLevelType w:val="hybridMultilevel"/>
    <w:tmpl w:val="64F43BE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BC1A52"/>
    <w:multiLevelType w:val="hybridMultilevel"/>
    <w:tmpl w:val="C0786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9A2DB4"/>
    <w:multiLevelType w:val="hybridMultilevel"/>
    <w:tmpl w:val="4B427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4D23DE"/>
    <w:multiLevelType w:val="hybridMultilevel"/>
    <w:tmpl w:val="6CE03E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21C87"/>
    <w:multiLevelType w:val="hybridMultilevel"/>
    <w:tmpl w:val="70C83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CD6F25"/>
    <w:multiLevelType w:val="hybridMultilevel"/>
    <w:tmpl w:val="70FCD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337EE4"/>
    <w:multiLevelType w:val="hybridMultilevel"/>
    <w:tmpl w:val="6F2E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16338C"/>
    <w:multiLevelType w:val="hybridMultilevel"/>
    <w:tmpl w:val="9356BC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B3112D"/>
    <w:multiLevelType w:val="hybridMultilevel"/>
    <w:tmpl w:val="5700F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505251"/>
    <w:multiLevelType w:val="hybridMultilevel"/>
    <w:tmpl w:val="6FF8E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7"/>
  </w:num>
  <w:num w:numId="4">
    <w:abstractNumId w:val="14"/>
  </w:num>
  <w:num w:numId="5">
    <w:abstractNumId w:val="9"/>
  </w:num>
  <w:num w:numId="6">
    <w:abstractNumId w:val="7"/>
  </w:num>
  <w:num w:numId="7">
    <w:abstractNumId w:val="0"/>
  </w:num>
  <w:num w:numId="8">
    <w:abstractNumId w:val="2"/>
  </w:num>
  <w:num w:numId="9">
    <w:abstractNumId w:val="15"/>
  </w:num>
  <w:num w:numId="10">
    <w:abstractNumId w:val="13"/>
  </w:num>
  <w:num w:numId="11">
    <w:abstractNumId w:val="4"/>
  </w:num>
  <w:num w:numId="12">
    <w:abstractNumId w:val="12"/>
  </w:num>
  <w:num w:numId="13">
    <w:abstractNumId w:val="11"/>
  </w:num>
  <w:num w:numId="14">
    <w:abstractNumId w:val="6"/>
  </w:num>
  <w:num w:numId="15">
    <w:abstractNumId w:val="10"/>
  </w:num>
  <w:num w:numId="16">
    <w:abstractNumId w:val="8"/>
  </w:num>
  <w:num w:numId="17">
    <w:abstractNumId w:val="5"/>
  </w:num>
  <w:num w:numId="18">
    <w:abstractNumId w:val="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4D7"/>
    <w:rsid w:val="00013574"/>
    <w:rsid w:val="000A00DD"/>
    <w:rsid w:val="000C5783"/>
    <w:rsid w:val="001354D0"/>
    <w:rsid w:val="002103DB"/>
    <w:rsid w:val="002206E9"/>
    <w:rsid w:val="00266ECD"/>
    <w:rsid w:val="0031077A"/>
    <w:rsid w:val="003641E2"/>
    <w:rsid w:val="00397B42"/>
    <w:rsid w:val="003A0FFB"/>
    <w:rsid w:val="003C3E78"/>
    <w:rsid w:val="003F3FC6"/>
    <w:rsid w:val="00400B48"/>
    <w:rsid w:val="00402BD5"/>
    <w:rsid w:val="0040470A"/>
    <w:rsid w:val="0047183E"/>
    <w:rsid w:val="00473059"/>
    <w:rsid w:val="0048478A"/>
    <w:rsid w:val="004A0874"/>
    <w:rsid w:val="004D390D"/>
    <w:rsid w:val="004D64BE"/>
    <w:rsid w:val="00502080"/>
    <w:rsid w:val="005052FA"/>
    <w:rsid w:val="00535CCA"/>
    <w:rsid w:val="00557A3E"/>
    <w:rsid w:val="005763A7"/>
    <w:rsid w:val="005904F0"/>
    <w:rsid w:val="005A21D4"/>
    <w:rsid w:val="005B1A3A"/>
    <w:rsid w:val="006262E8"/>
    <w:rsid w:val="0065435A"/>
    <w:rsid w:val="006543ED"/>
    <w:rsid w:val="00676B60"/>
    <w:rsid w:val="006924C9"/>
    <w:rsid w:val="00695DA4"/>
    <w:rsid w:val="006A5070"/>
    <w:rsid w:val="006B5A16"/>
    <w:rsid w:val="006E45B0"/>
    <w:rsid w:val="00744CDD"/>
    <w:rsid w:val="007721ED"/>
    <w:rsid w:val="00784C32"/>
    <w:rsid w:val="00852C3D"/>
    <w:rsid w:val="0086234A"/>
    <w:rsid w:val="00876701"/>
    <w:rsid w:val="008B2405"/>
    <w:rsid w:val="008D4F45"/>
    <w:rsid w:val="00905BFF"/>
    <w:rsid w:val="00927F99"/>
    <w:rsid w:val="009452B8"/>
    <w:rsid w:val="00982F0A"/>
    <w:rsid w:val="0098535C"/>
    <w:rsid w:val="00995254"/>
    <w:rsid w:val="009C6CC0"/>
    <w:rsid w:val="00A3558D"/>
    <w:rsid w:val="00A46E0A"/>
    <w:rsid w:val="00A5235C"/>
    <w:rsid w:val="00A74CEB"/>
    <w:rsid w:val="00A76B61"/>
    <w:rsid w:val="00AB19A4"/>
    <w:rsid w:val="00AC0C30"/>
    <w:rsid w:val="00AE575A"/>
    <w:rsid w:val="00B31C9B"/>
    <w:rsid w:val="00B35D51"/>
    <w:rsid w:val="00B545BF"/>
    <w:rsid w:val="00BC1D98"/>
    <w:rsid w:val="00BD6907"/>
    <w:rsid w:val="00CB6861"/>
    <w:rsid w:val="00D427EB"/>
    <w:rsid w:val="00D92EB3"/>
    <w:rsid w:val="00D954D7"/>
    <w:rsid w:val="00E65786"/>
    <w:rsid w:val="00EB301A"/>
    <w:rsid w:val="00F537E8"/>
    <w:rsid w:val="00F72B83"/>
    <w:rsid w:val="00FC03D3"/>
    <w:rsid w:val="00FF44CB"/>
    <w:rsid w:val="00FF5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DA5C8"/>
  <w15:chartTrackingRefBased/>
  <w15:docId w15:val="{A4982A25-9C03-4605-AB5E-7BD0AFC0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83E"/>
    <w:rPr>
      <w:color w:val="0563C1" w:themeColor="hyperlink"/>
      <w:u w:val="single"/>
    </w:rPr>
  </w:style>
  <w:style w:type="paragraph" w:styleId="ListParagraph">
    <w:name w:val="List Paragraph"/>
    <w:basedOn w:val="Normal"/>
    <w:uiPriority w:val="34"/>
    <w:qFormat/>
    <w:rsid w:val="00BC1D98"/>
    <w:pPr>
      <w:ind w:left="720"/>
      <w:contextualSpacing/>
    </w:pPr>
  </w:style>
  <w:style w:type="paragraph" w:styleId="Header">
    <w:name w:val="header"/>
    <w:basedOn w:val="Normal"/>
    <w:link w:val="HeaderChar"/>
    <w:uiPriority w:val="99"/>
    <w:unhideWhenUsed/>
    <w:rsid w:val="00B31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C9B"/>
  </w:style>
  <w:style w:type="paragraph" w:styleId="Footer">
    <w:name w:val="footer"/>
    <w:basedOn w:val="Normal"/>
    <w:link w:val="FooterChar"/>
    <w:uiPriority w:val="99"/>
    <w:unhideWhenUsed/>
    <w:rsid w:val="00B31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16627">
      <w:bodyDiv w:val="1"/>
      <w:marLeft w:val="0"/>
      <w:marRight w:val="0"/>
      <w:marTop w:val="0"/>
      <w:marBottom w:val="0"/>
      <w:divBdr>
        <w:top w:val="none" w:sz="0" w:space="0" w:color="auto"/>
        <w:left w:val="none" w:sz="0" w:space="0" w:color="auto"/>
        <w:bottom w:val="none" w:sz="0" w:space="0" w:color="auto"/>
        <w:right w:val="none" w:sz="0" w:space="0" w:color="auto"/>
      </w:divBdr>
      <w:divsChild>
        <w:div w:id="1978951657">
          <w:marLeft w:val="0"/>
          <w:marRight w:val="0"/>
          <w:marTop w:val="100"/>
          <w:marBottom w:val="100"/>
          <w:divBdr>
            <w:top w:val="none" w:sz="0" w:space="0" w:color="auto"/>
            <w:left w:val="none" w:sz="0" w:space="0" w:color="auto"/>
            <w:bottom w:val="none" w:sz="0" w:space="0" w:color="auto"/>
            <w:right w:val="none" w:sz="0" w:space="0" w:color="auto"/>
          </w:divBdr>
          <w:divsChild>
            <w:div w:id="2059628471">
              <w:marLeft w:val="0"/>
              <w:marRight w:val="0"/>
              <w:marTop w:val="0"/>
              <w:marBottom w:val="0"/>
              <w:divBdr>
                <w:top w:val="none" w:sz="0" w:space="0" w:color="auto"/>
                <w:left w:val="none" w:sz="0" w:space="0" w:color="auto"/>
                <w:bottom w:val="none" w:sz="0" w:space="0" w:color="auto"/>
                <w:right w:val="none" w:sz="0" w:space="0" w:color="auto"/>
              </w:divBdr>
              <w:divsChild>
                <w:div w:id="1588228584">
                  <w:marLeft w:val="0"/>
                  <w:marRight w:val="0"/>
                  <w:marTop w:val="0"/>
                  <w:marBottom w:val="0"/>
                  <w:divBdr>
                    <w:top w:val="none" w:sz="0" w:space="0" w:color="auto"/>
                    <w:left w:val="none" w:sz="0" w:space="0" w:color="auto"/>
                    <w:bottom w:val="none" w:sz="0" w:space="0" w:color="auto"/>
                    <w:right w:val="none" w:sz="0" w:space="0" w:color="auto"/>
                  </w:divBdr>
                  <w:divsChild>
                    <w:div w:id="2132816271">
                      <w:marLeft w:val="0"/>
                      <w:marRight w:val="0"/>
                      <w:marTop w:val="0"/>
                      <w:marBottom w:val="0"/>
                      <w:divBdr>
                        <w:top w:val="none" w:sz="0" w:space="0" w:color="auto"/>
                        <w:left w:val="none" w:sz="0" w:space="0" w:color="auto"/>
                        <w:bottom w:val="none" w:sz="0" w:space="0" w:color="auto"/>
                        <w:right w:val="none" w:sz="0" w:space="0" w:color="auto"/>
                      </w:divBdr>
                      <w:divsChild>
                        <w:div w:id="2003313670">
                          <w:marLeft w:val="0"/>
                          <w:marRight w:val="0"/>
                          <w:marTop w:val="0"/>
                          <w:marBottom w:val="0"/>
                          <w:divBdr>
                            <w:top w:val="none" w:sz="0" w:space="0" w:color="auto"/>
                            <w:left w:val="none" w:sz="0" w:space="0" w:color="auto"/>
                            <w:bottom w:val="none" w:sz="0" w:space="0" w:color="auto"/>
                            <w:right w:val="none" w:sz="0" w:space="0" w:color="auto"/>
                          </w:divBdr>
                          <w:divsChild>
                            <w:div w:id="1834836074">
                              <w:marLeft w:val="0"/>
                              <w:marRight w:val="0"/>
                              <w:marTop w:val="0"/>
                              <w:marBottom w:val="0"/>
                              <w:divBdr>
                                <w:top w:val="none" w:sz="0" w:space="0" w:color="auto"/>
                                <w:left w:val="none" w:sz="0" w:space="0" w:color="auto"/>
                                <w:bottom w:val="none" w:sz="0" w:space="0" w:color="auto"/>
                                <w:right w:val="none" w:sz="0" w:space="0" w:color="auto"/>
                              </w:divBdr>
                              <w:divsChild>
                                <w:div w:id="1592664943">
                                  <w:marLeft w:val="0"/>
                                  <w:marRight w:val="0"/>
                                  <w:marTop w:val="0"/>
                                  <w:marBottom w:val="0"/>
                                  <w:divBdr>
                                    <w:top w:val="none" w:sz="0" w:space="0" w:color="auto"/>
                                    <w:left w:val="none" w:sz="0" w:space="0" w:color="auto"/>
                                    <w:bottom w:val="none" w:sz="0" w:space="0" w:color="auto"/>
                                    <w:right w:val="none" w:sz="0" w:space="0" w:color="auto"/>
                                  </w:divBdr>
                                  <w:divsChild>
                                    <w:div w:id="2129426680">
                                      <w:marLeft w:val="0"/>
                                      <w:marRight w:val="0"/>
                                      <w:marTop w:val="0"/>
                                      <w:marBottom w:val="0"/>
                                      <w:divBdr>
                                        <w:top w:val="none" w:sz="0" w:space="0" w:color="auto"/>
                                        <w:left w:val="none" w:sz="0" w:space="0" w:color="auto"/>
                                        <w:bottom w:val="none" w:sz="0" w:space="0" w:color="auto"/>
                                        <w:right w:val="none" w:sz="0" w:space="0" w:color="auto"/>
                                      </w:divBdr>
                                      <w:divsChild>
                                        <w:div w:id="2075932959">
                                          <w:marLeft w:val="0"/>
                                          <w:marRight w:val="0"/>
                                          <w:marTop w:val="0"/>
                                          <w:marBottom w:val="0"/>
                                          <w:divBdr>
                                            <w:top w:val="none" w:sz="0" w:space="0" w:color="auto"/>
                                            <w:left w:val="none" w:sz="0" w:space="0" w:color="auto"/>
                                            <w:bottom w:val="none" w:sz="0" w:space="0" w:color="auto"/>
                                            <w:right w:val="none" w:sz="0" w:space="0" w:color="auto"/>
                                          </w:divBdr>
                                          <w:divsChild>
                                            <w:div w:id="264459460">
                                              <w:marLeft w:val="0"/>
                                              <w:marRight w:val="0"/>
                                              <w:marTop w:val="0"/>
                                              <w:marBottom w:val="0"/>
                                              <w:divBdr>
                                                <w:top w:val="none" w:sz="0" w:space="0" w:color="auto"/>
                                                <w:left w:val="none" w:sz="0" w:space="0" w:color="auto"/>
                                                <w:bottom w:val="none" w:sz="0" w:space="0" w:color="auto"/>
                                                <w:right w:val="none" w:sz="0" w:space="0" w:color="auto"/>
                                              </w:divBdr>
                                              <w:divsChild>
                                                <w:div w:id="59641300">
                                                  <w:marLeft w:val="0"/>
                                                  <w:marRight w:val="0"/>
                                                  <w:marTop w:val="0"/>
                                                  <w:marBottom w:val="0"/>
                                                  <w:divBdr>
                                                    <w:top w:val="none" w:sz="0" w:space="0" w:color="auto"/>
                                                    <w:left w:val="none" w:sz="0" w:space="0" w:color="auto"/>
                                                    <w:bottom w:val="none" w:sz="0" w:space="0" w:color="auto"/>
                                                    <w:right w:val="none" w:sz="0" w:space="0" w:color="auto"/>
                                                  </w:divBdr>
                                                  <w:divsChild>
                                                    <w:div w:id="1063872930">
                                                      <w:marLeft w:val="0"/>
                                                      <w:marRight w:val="0"/>
                                                      <w:marTop w:val="0"/>
                                                      <w:marBottom w:val="0"/>
                                                      <w:divBdr>
                                                        <w:top w:val="none" w:sz="0" w:space="0" w:color="auto"/>
                                                        <w:left w:val="none" w:sz="0" w:space="0" w:color="auto"/>
                                                        <w:bottom w:val="none" w:sz="0" w:space="0" w:color="auto"/>
                                                        <w:right w:val="none" w:sz="0" w:space="0" w:color="auto"/>
                                                      </w:divBdr>
                                                      <w:divsChild>
                                                        <w:div w:id="549461529">
                                                          <w:marLeft w:val="0"/>
                                                          <w:marRight w:val="0"/>
                                                          <w:marTop w:val="0"/>
                                                          <w:marBottom w:val="0"/>
                                                          <w:divBdr>
                                                            <w:top w:val="none" w:sz="0" w:space="0" w:color="auto"/>
                                                            <w:left w:val="none" w:sz="0" w:space="0" w:color="auto"/>
                                                            <w:bottom w:val="none" w:sz="0" w:space="0" w:color="auto"/>
                                                            <w:right w:val="none" w:sz="0" w:space="0" w:color="auto"/>
                                                          </w:divBdr>
                                                          <w:divsChild>
                                                            <w:div w:id="12949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3515375">
      <w:bodyDiv w:val="1"/>
      <w:marLeft w:val="0"/>
      <w:marRight w:val="0"/>
      <w:marTop w:val="0"/>
      <w:marBottom w:val="0"/>
      <w:divBdr>
        <w:top w:val="none" w:sz="0" w:space="0" w:color="auto"/>
        <w:left w:val="none" w:sz="0" w:space="0" w:color="auto"/>
        <w:bottom w:val="none" w:sz="0" w:space="0" w:color="auto"/>
        <w:right w:val="none" w:sz="0" w:space="0" w:color="auto"/>
      </w:divBdr>
    </w:div>
    <w:div w:id="1090812213">
      <w:bodyDiv w:val="1"/>
      <w:marLeft w:val="0"/>
      <w:marRight w:val="0"/>
      <w:marTop w:val="0"/>
      <w:marBottom w:val="0"/>
      <w:divBdr>
        <w:top w:val="none" w:sz="0" w:space="0" w:color="auto"/>
        <w:left w:val="none" w:sz="0" w:space="0" w:color="auto"/>
        <w:bottom w:val="none" w:sz="0" w:space="0" w:color="auto"/>
        <w:right w:val="none" w:sz="0" w:space="0" w:color="auto"/>
      </w:divBdr>
    </w:div>
    <w:div w:id="1110053729">
      <w:bodyDiv w:val="1"/>
      <w:marLeft w:val="0"/>
      <w:marRight w:val="0"/>
      <w:marTop w:val="0"/>
      <w:marBottom w:val="0"/>
      <w:divBdr>
        <w:top w:val="none" w:sz="0" w:space="0" w:color="auto"/>
        <w:left w:val="none" w:sz="0" w:space="0" w:color="auto"/>
        <w:bottom w:val="none" w:sz="0" w:space="0" w:color="auto"/>
        <w:right w:val="none" w:sz="0" w:space="0" w:color="auto"/>
      </w:divBdr>
    </w:div>
    <w:div w:id="1671908086">
      <w:bodyDiv w:val="1"/>
      <w:marLeft w:val="0"/>
      <w:marRight w:val="0"/>
      <w:marTop w:val="0"/>
      <w:marBottom w:val="0"/>
      <w:divBdr>
        <w:top w:val="none" w:sz="0" w:space="0" w:color="auto"/>
        <w:left w:val="none" w:sz="0" w:space="0" w:color="auto"/>
        <w:bottom w:val="none" w:sz="0" w:space="0" w:color="auto"/>
        <w:right w:val="none" w:sz="0" w:space="0" w:color="auto"/>
      </w:divBdr>
      <w:divsChild>
        <w:div w:id="535771730">
          <w:marLeft w:val="0"/>
          <w:marRight w:val="0"/>
          <w:marTop w:val="0"/>
          <w:marBottom w:val="0"/>
          <w:divBdr>
            <w:top w:val="none" w:sz="0" w:space="0" w:color="auto"/>
            <w:left w:val="none" w:sz="0" w:space="0" w:color="auto"/>
            <w:bottom w:val="none" w:sz="0" w:space="0" w:color="auto"/>
            <w:right w:val="none" w:sz="0" w:space="0" w:color="auto"/>
          </w:divBdr>
          <w:divsChild>
            <w:div w:id="436606434">
              <w:marLeft w:val="0"/>
              <w:marRight w:val="0"/>
              <w:marTop w:val="0"/>
              <w:marBottom w:val="0"/>
              <w:divBdr>
                <w:top w:val="none" w:sz="0" w:space="0" w:color="auto"/>
                <w:left w:val="none" w:sz="0" w:space="0" w:color="auto"/>
                <w:bottom w:val="none" w:sz="0" w:space="0" w:color="auto"/>
                <w:right w:val="none" w:sz="0" w:space="0" w:color="auto"/>
              </w:divBdr>
              <w:divsChild>
                <w:div w:id="2011986403">
                  <w:marLeft w:val="0"/>
                  <w:marRight w:val="0"/>
                  <w:marTop w:val="0"/>
                  <w:marBottom w:val="0"/>
                  <w:divBdr>
                    <w:top w:val="none" w:sz="0" w:space="0" w:color="auto"/>
                    <w:left w:val="none" w:sz="0" w:space="0" w:color="auto"/>
                    <w:bottom w:val="none" w:sz="0" w:space="0" w:color="auto"/>
                    <w:right w:val="none" w:sz="0" w:space="0" w:color="auto"/>
                  </w:divBdr>
                  <w:divsChild>
                    <w:div w:id="69231686">
                      <w:marLeft w:val="0"/>
                      <w:marRight w:val="0"/>
                      <w:marTop w:val="0"/>
                      <w:marBottom w:val="0"/>
                      <w:divBdr>
                        <w:top w:val="none" w:sz="0" w:space="0" w:color="auto"/>
                        <w:left w:val="none" w:sz="0" w:space="0" w:color="auto"/>
                        <w:bottom w:val="none" w:sz="0" w:space="0" w:color="auto"/>
                        <w:right w:val="none" w:sz="0" w:space="0" w:color="auto"/>
                      </w:divBdr>
                      <w:divsChild>
                        <w:div w:id="1210066613">
                          <w:marLeft w:val="0"/>
                          <w:marRight w:val="0"/>
                          <w:marTop w:val="0"/>
                          <w:marBottom w:val="0"/>
                          <w:divBdr>
                            <w:top w:val="none" w:sz="0" w:space="0" w:color="auto"/>
                            <w:left w:val="none" w:sz="0" w:space="0" w:color="auto"/>
                            <w:bottom w:val="none" w:sz="0" w:space="0" w:color="auto"/>
                            <w:right w:val="none" w:sz="0" w:space="0" w:color="auto"/>
                          </w:divBdr>
                          <w:divsChild>
                            <w:div w:id="14093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x.nhs.uk/key-information-and-tools/information-governance-guidance/health-care-professiona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cot.co.uk/coronavirus-covid-19-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cslt.org/learning/covid-19/information-support" TargetMode="External"/><Relationship Id="rId5" Type="http://schemas.openxmlformats.org/officeDocument/2006/relationships/styles" Target="styles.xml"/><Relationship Id="rId15" Type="http://schemas.openxmlformats.org/officeDocument/2006/relationships/hyperlink" Target="https://www.gov.uk/government/publications/coronavirus-covid-19-guidance-on-vulnerable-children-and-young-people/coronavirus-covid-19-guidance-on-vulnerable-children-and-young-people"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coronavirus-covid-19-guidance-on-isolation-for-residential-educational-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3F670A347404495AB14CE522664D6" ma:contentTypeVersion="4" ma:contentTypeDescription="Create a new document." ma:contentTypeScope="" ma:versionID="545e3b7aff7e11223a95d55593aa9633">
  <xsd:schema xmlns:xsd="http://www.w3.org/2001/XMLSchema" xmlns:xs="http://www.w3.org/2001/XMLSchema" xmlns:p="http://schemas.microsoft.com/office/2006/metadata/properties" xmlns:ns2="43410bda-4bcb-4049-aae9-74d2b1640aed" targetNamespace="http://schemas.microsoft.com/office/2006/metadata/properties" ma:root="true" ma:fieldsID="c432fd22516f944985e287115e3ec372" ns2:_="">
    <xsd:import namespace="43410bda-4bcb-4049-aae9-74d2b1640a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10bda-4bcb-4049-aae9-74d2b1640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5751B9-C744-483B-A95E-BF2339E15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10bda-4bcb-4049-aae9-74d2b1640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E4641A-4C05-47FF-AAB1-07FDB979A2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1417F1-C2F4-48DA-AB99-233DAF4A44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3906</Words>
  <Characters>22269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Seashell Trust</Company>
  <LinksUpToDate>false</LinksUpToDate>
  <CharactersWithSpaces>26123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Duggan</dc:creator>
  <cp:keywords/>
  <dc:description/>
  <cp:lastModifiedBy>Amanda Tribble</cp:lastModifiedBy>
  <cp:revision>3</cp:revision>
  <dcterms:created xsi:type="dcterms:W3CDTF">2020-05-15T14:39:00Z</dcterms:created>
  <dcterms:modified xsi:type="dcterms:W3CDTF">2020-05-18T10:29:00Z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0x010100E7D3F670A347404495AB14CE522664D6</vt:lpwstr>
  </property>
  <property fmtid="{D5CDD505-2E9C-101B-9397-08002B2CF9AE}" pid="3" name="_dlc_DocIdItemGuid">
    <vt:lpwstr>5210088e-2c89-4656-bd99-87652e348cc6</vt:lpwstr>
  </property>
</Properties>
</file>