
<file path=[Content_Types].xml><?xml version="1.0" encoding="utf-8"?>
<Types xmlns="http://schemas.openxmlformats.org/package/2006/content-types">
  <Default Extension="glb" ContentType="model/gltf.binary"/>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8F37A" w14:textId="77777777" w:rsidR="00F730E1" w:rsidRDefault="00D83374" w:rsidP="00D83374">
      <w:pPr>
        <w:jc w:val="center"/>
        <w:rPr>
          <w:b/>
          <w:sz w:val="72"/>
          <w:szCs w:val="72"/>
          <w:lang w:val="en-US"/>
        </w:rPr>
      </w:pPr>
      <w:r w:rsidRPr="00D83374">
        <w:rPr>
          <w:b/>
          <w:sz w:val="72"/>
          <w:szCs w:val="72"/>
          <w:lang w:val="en-US"/>
        </w:rPr>
        <w:t>Making light of isolation</w:t>
      </w:r>
    </w:p>
    <w:p w14:paraId="21F8F37B" w14:textId="77777777" w:rsidR="00196598" w:rsidRDefault="00196598" w:rsidP="00D83374">
      <w:pPr>
        <w:jc w:val="center"/>
        <w:rPr>
          <w:b/>
          <w:sz w:val="72"/>
          <w:szCs w:val="72"/>
          <w:lang w:val="en-US"/>
        </w:rPr>
      </w:pPr>
      <w:r>
        <w:rPr>
          <w:b/>
          <w:noProof/>
          <w:sz w:val="72"/>
          <w:szCs w:val="72"/>
          <w:lang w:val="en-US"/>
        </w:rPr>
        <w:drawing>
          <wp:anchor distT="0" distB="0" distL="114300" distR="114300" simplePos="0" relativeHeight="251660288" behindDoc="0" locked="0" layoutInCell="1" allowOverlap="1" wp14:anchorId="21F8F3A8" wp14:editId="18673CDE">
            <wp:simplePos x="0" y="0"/>
            <wp:positionH relativeFrom="margin">
              <wp:posOffset>1916430</wp:posOffset>
            </wp:positionH>
            <wp:positionV relativeFrom="paragraph">
              <wp:posOffset>163830</wp:posOffset>
            </wp:positionV>
            <wp:extent cx="2061845" cy="1553210"/>
            <wp:effectExtent l="0" t="0" r="0" b="8890"/>
            <wp:wrapThrough wrapText="bothSides">
              <wp:wrapPolygon edited="0">
                <wp:start x="8781" y="0"/>
                <wp:lineTo x="7584" y="1060"/>
                <wp:lineTo x="6586" y="3179"/>
                <wp:lineTo x="6386" y="5298"/>
                <wp:lineTo x="7584" y="8478"/>
                <wp:lineTo x="5189" y="12186"/>
                <wp:lineTo x="0" y="13246"/>
                <wp:lineTo x="0" y="21459"/>
                <wp:lineTo x="21354" y="21459"/>
                <wp:lineTo x="21354" y="13246"/>
                <wp:lineTo x="16365" y="12451"/>
                <wp:lineTo x="14569" y="10332"/>
                <wp:lineTo x="12573" y="8478"/>
                <wp:lineTo x="13970" y="4504"/>
                <wp:lineTo x="14169" y="3709"/>
                <wp:lineTo x="12573" y="1060"/>
                <wp:lineTo x="11575" y="0"/>
                <wp:lineTo x="8781" y="0"/>
              </wp:wrapPolygon>
            </wp:wrapThrough>
            <wp:docPr id="2" name="Picture 2" descr="A person looking fed up and t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ried-2296975_640.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061845" cy="1553210"/>
                    </a:xfrm>
                    <a:prstGeom prst="rect">
                      <a:avLst/>
                    </a:prstGeom>
                  </pic:spPr>
                </pic:pic>
              </a:graphicData>
            </a:graphic>
            <wp14:sizeRelH relativeFrom="margin">
              <wp14:pctWidth>0</wp14:pctWidth>
            </wp14:sizeRelH>
            <wp14:sizeRelV relativeFrom="margin">
              <wp14:pctHeight>0</wp14:pctHeight>
            </wp14:sizeRelV>
          </wp:anchor>
        </w:drawing>
      </w:r>
    </w:p>
    <w:p w14:paraId="21F8F37C" w14:textId="77777777" w:rsidR="00196598" w:rsidRDefault="00196598" w:rsidP="00D83374">
      <w:pPr>
        <w:jc w:val="center"/>
        <w:rPr>
          <w:b/>
          <w:sz w:val="72"/>
          <w:szCs w:val="72"/>
          <w:lang w:val="en-US"/>
        </w:rPr>
      </w:pPr>
    </w:p>
    <w:p w14:paraId="21F8F37D" w14:textId="77777777" w:rsidR="00196598" w:rsidRDefault="00196598" w:rsidP="00196598">
      <w:pPr>
        <w:rPr>
          <w:sz w:val="28"/>
          <w:szCs w:val="28"/>
          <w:lang w:val="en-US"/>
        </w:rPr>
      </w:pPr>
    </w:p>
    <w:p w14:paraId="21F8F37E" w14:textId="77777777" w:rsidR="00196598" w:rsidRDefault="00196598" w:rsidP="00196598">
      <w:pPr>
        <w:rPr>
          <w:sz w:val="28"/>
          <w:szCs w:val="28"/>
          <w:lang w:val="en-US"/>
        </w:rPr>
      </w:pPr>
    </w:p>
    <w:p w14:paraId="21F8F37F" w14:textId="77777777" w:rsidR="00196598" w:rsidRPr="00573C5E" w:rsidRDefault="00196598" w:rsidP="00196598">
      <w:pPr>
        <w:jc w:val="both"/>
        <w:rPr>
          <w:sz w:val="28"/>
          <w:szCs w:val="28"/>
          <w:lang w:val="en-US"/>
        </w:rPr>
      </w:pPr>
      <w:r w:rsidRPr="00573C5E">
        <w:rPr>
          <w:sz w:val="28"/>
          <w:szCs w:val="28"/>
          <w:lang w:val="en-US"/>
        </w:rPr>
        <w:t xml:space="preserve">Asking anyone to not </w:t>
      </w:r>
      <w:proofErr w:type="spellStart"/>
      <w:r w:rsidRPr="00573C5E">
        <w:rPr>
          <w:sz w:val="28"/>
          <w:szCs w:val="28"/>
          <w:lang w:val="en-US"/>
        </w:rPr>
        <w:t>socialise</w:t>
      </w:r>
      <w:proofErr w:type="spellEnd"/>
      <w:r w:rsidRPr="00573C5E">
        <w:rPr>
          <w:sz w:val="28"/>
          <w:szCs w:val="28"/>
          <w:lang w:val="en-US"/>
        </w:rPr>
        <w:t xml:space="preserve"> and spend the majority of their time at home is challenging, even for the most mature and mentally strong. However, asking young people to do the same, particularly those </w:t>
      </w:r>
      <w:r w:rsidR="00130656" w:rsidRPr="00573C5E">
        <w:rPr>
          <w:sz w:val="28"/>
          <w:szCs w:val="28"/>
          <w:lang w:val="en-US"/>
        </w:rPr>
        <w:t>with Special Educational Needs or learning difficulties</w:t>
      </w:r>
      <w:r w:rsidR="00102B64">
        <w:rPr>
          <w:sz w:val="28"/>
          <w:szCs w:val="28"/>
          <w:lang w:val="en-US"/>
        </w:rPr>
        <w:t xml:space="preserve"> can be even harder</w:t>
      </w:r>
      <w:r w:rsidR="00130656" w:rsidRPr="00573C5E">
        <w:rPr>
          <w:sz w:val="28"/>
          <w:szCs w:val="28"/>
          <w:lang w:val="en-US"/>
        </w:rPr>
        <w:t>.</w:t>
      </w:r>
    </w:p>
    <w:p w14:paraId="21F8F380" w14:textId="77777777" w:rsidR="00573C5E" w:rsidRDefault="00573C5E" w:rsidP="00196598">
      <w:pPr>
        <w:jc w:val="both"/>
        <w:rPr>
          <w:sz w:val="28"/>
          <w:szCs w:val="28"/>
          <w:lang w:val="en-US"/>
        </w:rPr>
      </w:pPr>
      <w:r w:rsidRPr="00573C5E">
        <w:rPr>
          <w:sz w:val="28"/>
          <w:szCs w:val="28"/>
          <w:lang w:val="en-US"/>
        </w:rPr>
        <w:t xml:space="preserve">When they are upset or frustrated with the situation, </w:t>
      </w:r>
      <w:r>
        <w:rPr>
          <w:sz w:val="28"/>
          <w:szCs w:val="28"/>
          <w:lang w:val="en-US"/>
        </w:rPr>
        <w:t xml:space="preserve">the following are useful guides to start conversations with them.  There is no template for a conversation with your child but it is a handy guide! </w:t>
      </w:r>
      <w:r w:rsidR="00306C9F">
        <w:rPr>
          <w:sz w:val="28"/>
          <w:szCs w:val="28"/>
          <w:lang w:val="en-US"/>
        </w:rPr>
        <w:t>We don’t know the full affect or consequence of Coronavirus, it could lea</w:t>
      </w:r>
      <w:r w:rsidR="000C3EAA">
        <w:rPr>
          <w:sz w:val="28"/>
          <w:szCs w:val="28"/>
          <w:lang w:val="en-US"/>
        </w:rPr>
        <w:t>d</w:t>
      </w:r>
      <w:r w:rsidR="00306C9F">
        <w:rPr>
          <w:sz w:val="28"/>
          <w:szCs w:val="28"/>
          <w:lang w:val="en-US"/>
        </w:rPr>
        <w:t xml:space="preserve"> </w:t>
      </w:r>
      <w:r w:rsidR="00102B64">
        <w:rPr>
          <w:sz w:val="28"/>
          <w:szCs w:val="28"/>
          <w:lang w:val="en-US"/>
        </w:rPr>
        <w:t>to issues further down the road</w:t>
      </w:r>
      <w:r w:rsidR="00306C9F">
        <w:rPr>
          <w:sz w:val="28"/>
          <w:szCs w:val="28"/>
          <w:lang w:val="en-US"/>
        </w:rPr>
        <w:t xml:space="preserve"> so make sure you</w:t>
      </w:r>
      <w:r>
        <w:rPr>
          <w:sz w:val="28"/>
          <w:szCs w:val="28"/>
          <w:lang w:val="en-US"/>
        </w:rPr>
        <w:t xml:space="preserve"> talk!</w:t>
      </w:r>
    </w:p>
    <w:p w14:paraId="21F8F382" w14:textId="396C32D0" w:rsidR="00573C5E" w:rsidRPr="00573C5E" w:rsidRDefault="00573C5E" w:rsidP="00196598">
      <w:pPr>
        <w:jc w:val="both"/>
        <w:rPr>
          <w:b/>
          <w:sz w:val="32"/>
          <w:szCs w:val="32"/>
          <w:lang w:val="en-US"/>
        </w:rPr>
      </w:pPr>
      <w:r>
        <w:rPr>
          <w:b/>
          <w:sz w:val="32"/>
          <w:szCs w:val="32"/>
          <w:lang w:val="en-US"/>
        </w:rPr>
        <w:t>How to comfort your child</w:t>
      </w:r>
      <w:r w:rsidR="00306C9F">
        <w:rPr>
          <w:b/>
          <w:sz w:val="32"/>
          <w:szCs w:val="32"/>
          <w:lang w:val="en-US"/>
        </w:rPr>
        <w:t>….</w:t>
      </w:r>
    </w:p>
    <w:p w14:paraId="21F8F383" w14:textId="58D7BC13" w:rsidR="00573C5E" w:rsidRDefault="004C0C04" w:rsidP="00196598">
      <w:pPr>
        <w:jc w:val="both"/>
        <w:rPr>
          <w:sz w:val="28"/>
          <w:szCs w:val="28"/>
          <w:lang w:val="en-US"/>
        </w:rPr>
      </w:pPr>
      <w:r>
        <w:rPr>
          <w:b/>
          <w:noProof/>
          <w:sz w:val="72"/>
          <w:szCs w:val="72"/>
          <w:lang w:val="en-US"/>
        </w:rPr>
        <w:drawing>
          <wp:inline distT="0" distB="0" distL="0" distR="0" wp14:anchorId="67571837" wp14:editId="28BCC7D4">
            <wp:extent cx="3667125" cy="1979930"/>
            <wp:effectExtent l="0" t="0" r="9525" b="1270"/>
            <wp:docPr id="1" name="Picture 1" descr="A parent talking to their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267c0acee853b884ea35f600638-1439035.jpg!d"/>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3667125" cy="1979930"/>
                    </a:xfrm>
                    <a:prstGeom prst="rect">
                      <a:avLst/>
                    </a:prstGeom>
                  </pic:spPr>
                </pic:pic>
              </a:graphicData>
            </a:graphic>
          </wp:inline>
        </w:drawing>
      </w:r>
    </w:p>
    <w:p w14:paraId="21F8F384" w14:textId="77777777" w:rsidR="00306C9F" w:rsidRDefault="00306C9F" w:rsidP="00196598">
      <w:pPr>
        <w:jc w:val="both"/>
        <w:rPr>
          <w:sz w:val="28"/>
          <w:szCs w:val="28"/>
          <w:lang w:val="en-US"/>
        </w:rPr>
      </w:pPr>
    </w:p>
    <w:p w14:paraId="21F8F385" w14:textId="77777777" w:rsidR="00306C9F" w:rsidRDefault="00306C9F" w:rsidP="00196598">
      <w:pPr>
        <w:jc w:val="both"/>
        <w:rPr>
          <w:sz w:val="28"/>
          <w:szCs w:val="28"/>
          <w:lang w:val="en-US"/>
        </w:rPr>
      </w:pPr>
    </w:p>
    <w:p w14:paraId="21F8F386" w14:textId="77777777" w:rsidR="00306C9F" w:rsidRDefault="00306C9F" w:rsidP="00196598">
      <w:pPr>
        <w:jc w:val="both"/>
        <w:rPr>
          <w:sz w:val="28"/>
          <w:szCs w:val="28"/>
          <w:lang w:val="en-US"/>
        </w:rPr>
      </w:pPr>
    </w:p>
    <w:p w14:paraId="21F8F389" w14:textId="77777777" w:rsidR="00306C9F" w:rsidRPr="00306C9F" w:rsidRDefault="00CD59A2" w:rsidP="00306C9F">
      <w:pPr>
        <w:pStyle w:val="ListParagraph"/>
        <w:numPr>
          <w:ilvl w:val="0"/>
          <w:numId w:val="2"/>
        </w:numPr>
        <w:jc w:val="both"/>
        <w:rPr>
          <w:b/>
          <w:sz w:val="28"/>
          <w:szCs w:val="28"/>
          <w:lang w:val="en-US"/>
        </w:rPr>
      </w:pPr>
      <w:r>
        <w:rPr>
          <w:b/>
          <w:sz w:val="28"/>
          <w:szCs w:val="28"/>
          <w:lang w:val="en-US"/>
        </w:rPr>
        <w:t>Reframing</w:t>
      </w:r>
      <w:r w:rsidR="00306C9F" w:rsidRPr="00306C9F">
        <w:rPr>
          <w:b/>
          <w:sz w:val="28"/>
          <w:szCs w:val="28"/>
          <w:lang w:val="en-US"/>
        </w:rPr>
        <w:t xml:space="preserve"> the mind </w:t>
      </w:r>
    </w:p>
    <w:p w14:paraId="21F8F38A" w14:textId="77777777" w:rsidR="00102B64" w:rsidRPr="00102B64" w:rsidRDefault="00102B64" w:rsidP="00102B64">
      <w:pPr>
        <w:jc w:val="both"/>
        <w:rPr>
          <w:sz w:val="28"/>
          <w:szCs w:val="28"/>
          <w:lang w:val="en-US"/>
        </w:rPr>
      </w:pPr>
      <w:r w:rsidRPr="00102B64">
        <w:rPr>
          <w:sz w:val="28"/>
          <w:szCs w:val="28"/>
          <w:lang w:val="en-US"/>
        </w:rPr>
        <w:lastRenderedPageBreak/>
        <w:t>Sometimes we just need to see things from a different angle or perspective.  We call this reframing, a form of therapy that gives a different way to look at a situation or person and give it a different meaning. Included in the student packs will be a reframing sheet for your child to have a look at.</w:t>
      </w:r>
    </w:p>
    <w:p w14:paraId="21F8F38B" w14:textId="77777777" w:rsidR="00306C9F" w:rsidRDefault="00306C9F" w:rsidP="00306C9F">
      <w:pPr>
        <w:jc w:val="both"/>
        <w:rPr>
          <w:sz w:val="28"/>
          <w:szCs w:val="28"/>
          <w:lang w:val="en-US"/>
        </w:rPr>
      </w:pPr>
      <w:r>
        <w:rPr>
          <w:sz w:val="28"/>
          <w:szCs w:val="28"/>
          <w:lang w:val="en-US"/>
        </w:rPr>
        <w:t xml:space="preserve">Talk to your child about how the current situation gives time to learn about new things, particularly around the home.  Look for positive, supportive statements such as ‘you have done so well up until this point’ and ‘look at what you have managed to do at home’.  </w:t>
      </w:r>
    </w:p>
    <w:p w14:paraId="21F8F38C" w14:textId="77777777" w:rsidR="00306C9F" w:rsidRDefault="00306C9F" w:rsidP="00306C9F">
      <w:pPr>
        <w:jc w:val="both"/>
        <w:rPr>
          <w:sz w:val="28"/>
          <w:szCs w:val="28"/>
          <w:lang w:val="en-US"/>
        </w:rPr>
      </w:pPr>
      <w:r>
        <w:rPr>
          <w:sz w:val="28"/>
          <w:szCs w:val="28"/>
          <w:lang w:val="en-US"/>
        </w:rPr>
        <w:t>Reframing is not about giving a false idea of what is happening but a more positive and less scary view of it.  Tell them in a calm, non</w:t>
      </w:r>
      <w:r w:rsidR="006A73CC">
        <w:rPr>
          <w:sz w:val="28"/>
          <w:szCs w:val="28"/>
          <w:lang w:val="en-US"/>
        </w:rPr>
        <w:t>-</w:t>
      </w:r>
      <w:r>
        <w:rPr>
          <w:sz w:val="28"/>
          <w:szCs w:val="28"/>
          <w:lang w:val="en-US"/>
        </w:rPr>
        <w:t>dramatic way about ‘this little virus that will go away soon</w:t>
      </w:r>
      <w:r w:rsidR="00CD59A2">
        <w:rPr>
          <w:sz w:val="28"/>
          <w:szCs w:val="28"/>
          <w:lang w:val="en-US"/>
        </w:rPr>
        <w:t xml:space="preserve"> but we need to be really careful</w:t>
      </w:r>
      <w:r w:rsidR="00102B64">
        <w:rPr>
          <w:sz w:val="28"/>
          <w:szCs w:val="28"/>
          <w:lang w:val="en-US"/>
        </w:rPr>
        <w:t xml:space="preserve"> for now for it to disappear</w:t>
      </w:r>
      <w:r w:rsidR="00CD59A2">
        <w:rPr>
          <w:sz w:val="28"/>
          <w:szCs w:val="28"/>
          <w:lang w:val="en-US"/>
        </w:rPr>
        <w:t>’.  Tell them that the virus has meant less pollution as a result of people staying at home</w:t>
      </w:r>
      <w:r w:rsidR="00102B64">
        <w:rPr>
          <w:sz w:val="28"/>
          <w:szCs w:val="28"/>
          <w:lang w:val="en-US"/>
        </w:rPr>
        <w:t xml:space="preserve"> and</w:t>
      </w:r>
      <w:r w:rsidR="00CD59A2">
        <w:rPr>
          <w:sz w:val="28"/>
          <w:szCs w:val="28"/>
          <w:lang w:val="en-US"/>
        </w:rPr>
        <w:t xml:space="preserve"> not making needless journeys in their cars.  It has allowed us to enjoy the little things in life such as a butterfly flying in the air</w:t>
      </w:r>
      <w:r w:rsidR="00102B64">
        <w:rPr>
          <w:sz w:val="28"/>
          <w:szCs w:val="28"/>
          <w:lang w:val="en-US"/>
        </w:rPr>
        <w:t xml:space="preserve"> when all we have is our garden or a park to keep us entertained</w:t>
      </w:r>
      <w:r w:rsidR="00CD59A2">
        <w:rPr>
          <w:sz w:val="28"/>
          <w:szCs w:val="28"/>
          <w:lang w:val="en-US"/>
        </w:rPr>
        <w:t xml:space="preserve">.  </w:t>
      </w:r>
    </w:p>
    <w:p w14:paraId="21F8F38D" w14:textId="77777777" w:rsidR="00CD59A2" w:rsidRDefault="00CD59A2" w:rsidP="00306C9F">
      <w:pPr>
        <w:jc w:val="both"/>
        <w:rPr>
          <w:sz w:val="28"/>
          <w:szCs w:val="28"/>
          <w:lang w:val="en-US"/>
        </w:rPr>
      </w:pPr>
      <w:r>
        <w:rPr>
          <w:sz w:val="28"/>
          <w:szCs w:val="28"/>
          <w:lang w:val="en-US"/>
        </w:rPr>
        <w:t>It will also be an idea to reinforce oc</w:t>
      </w:r>
      <w:r w:rsidR="006A73CC">
        <w:rPr>
          <w:sz w:val="28"/>
          <w:szCs w:val="28"/>
          <w:lang w:val="en-US"/>
        </w:rPr>
        <w:t>c</w:t>
      </w:r>
      <w:r>
        <w:rPr>
          <w:sz w:val="28"/>
          <w:szCs w:val="28"/>
          <w:lang w:val="en-US"/>
        </w:rPr>
        <w:t xml:space="preserve">asionally that their restrictive actions are keeping their friends and family safe and this is a really </w:t>
      </w:r>
      <w:r w:rsidRPr="00CD59A2">
        <w:rPr>
          <w:b/>
          <w:color w:val="4472C4" w:themeColor="accent1"/>
          <w:sz w:val="28"/>
          <w:szCs w:val="28"/>
          <w:lang w:val="en-US"/>
        </w:rPr>
        <w:t>selfless heroic</w:t>
      </w:r>
      <w:r w:rsidRPr="00CD59A2">
        <w:rPr>
          <w:color w:val="4472C4" w:themeColor="accent1"/>
          <w:sz w:val="28"/>
          <w:szCs w:val="28"/>
          <w:lang w:val="en-US"/>
        </w:rPr>
        <w:t xml:space="preserve"> </w:t>
      </w:r>
      <w:r>
        <w:rPr>
          <w:sz w:val="28"/>
          <w:szCs w:val="28"/>
          <w:lang w:val="en-US"/>
        </w:rPr>
        <w:t xml:space="preserve">thing to do. </w:t>
      </w:r>
    </w:p>
    <w:p w14:paraId="21F8F38F" w14:textId="77777777" w:rsidR="00CD59A2" w:rsidRPr="00CD59A2" w:rsidRDefault="00CD59A2" w:rsidP="00CD59A2">
      <w:pPr>
        <w:pStyle w:val="ListParagraph"/>
        <w:numPr>
          <w:ilvl w:val="0"/>
          <w:numId w:val="2"/>
        </w:numPr>
        <w:jc w:val="both"/>
        <w:rPr>
          <w:b/>
          <w:sz w:val="28"/>
          <w:szCs w:val="28"/>
          <w:lang w:val="en-US"/>
        </w:rPr>
      </w:pPr>
      <w:r w:rsidRPr="00CD59A2">
        <w:rPr>
          <w:b/>
          <w:sz w:val="28"/>
          <w:szCs w:val="28"/>
          <w:lang w:val="en-US"/>
        </w:rPr>
        <w:t xml:space="preserve">A calm </w:t>
      </w:r>
      <w:r w:rsidR="00F2341C">
        <w:rPr>
          <w:b/>
          <w:sz w:val="28"/>
          <w:szCs w:val="28"/>
          <w:lang w:val="en-US"/>
        </w:rPr>
        <w:t>y</w:t>
      </w:r>
      <w:r w:rsidRPr="00CD59A2">
        <w:rPr>
          <w:b/>
          <w:sz w:val="28"/>
          <w:szCs w:val="28"/>
          <w:lang w:val="en-US"/>
        </w:rPr>
        <w:t>ou</w:t>
      </w:r>
    </w:p>
    <w:p w14:paraId="21F8F390" w14:textId="77777777" w:rsidR="00CD59A2" w:rsidRDefault="00CD59A2" w:rsidP="00306C9F">
      <w:pPr>
        <w:jc w:val="both"/>
        <w:rPr>
          <w:sz w:val="28"/>
          <w:szCs w:val="28"/>
          <w:lang w:val="en-US"/>
        </w:rPr>
      </w:pPr>
      <w:r>
        <w:rPr>
          <w:sz w:val="28"/>
          <w:szCs w:val="28"/>
          <w:lang w:val="en-US"/>
        </w:rPr>
        <w:t xml:space="preserve">If we are consistently watching the news, particularly in front of </w:t>
      </w:r>
      <w:r w:rsidR="00102B64">
        <w:rPr>
          <w:sz w:val="28"/>
          <w:szCs w:val="28"/>
          <w:lang w:val="en-US"/>
        </w:rPr>
        <w:t>our</w:t>
      </w:r>
      <w:r w:rsidR="00FD2BFE">
        <w:rPr>
          <w:sz w:val="28"/>
          <w:szCs w:val="28"/>
          <w:lang w:val="en-US"/>
        </w:rPr>
        <w:t xml:space="preserve"> children </w:t>
      </w:r>
      <w:r>
        <w:rPr>
          <w:sz w:val="28"/>
          <w:szCs w:val="28"/>
          <w:lang w:val="en-US"/>
        </w:rPr>
        <w:t>and acting distressed or anxious, it will surely rub off.  For your own mental wellbeing</w:t>
      </w:r>
      <w:r w:rsidR="00FD2BFE">
        <w:rPr>
          <w:sz w:val="28"/>
          <w:szCs w:val="28"/>
          <w:lang w:val="en-US"/>
        </w:rPr>
        <w:t xml:space="preserve"> and that of your child</w:t>
      </w:r>
      <w:r>
        <w:rPr>
          <w:sz w:val="28"/>
          <w:szCs w:val="28"/>
          <w:lang w:val="en-US"/>
        </w:rPr>
        <w:t>, only watch the news once in the day and try avoid it at night.</w:t>
      </w:r>
    </w:p>
    <w:p w14:paraId="21F8F391" w14:textId="77777777" w:rsidR="00CD59A2" w:rsidRDefault="00CD59A2" w:rsidP="00306C9F">
      <w:pPr>
        <w:jc w:val="both"/>
        <w:rPr>
          <w:sz w:val="28"/>
          <w:szCs w:val="28"/>
          <w:lang w:val="en-US"/>
        </w:rPr>
      </w:pPr>
      <w:r>
        <w:rPr>
          <w:sz w:val="28"/>
          <w:szCs w:val="28"/>
          <w:lang w:val="en-US"/>
        </w:rPr>
        <w:t>Only tell your child things they need to know, such as how bacteria can be left on hands, surfaces and pos</w:t>
      </w:r>
      <w:r w:rsidR="00FF638A">
        <w:rPr>
          <w:sz w:val="28"/>
          <w:szCs w:val="28"/>
          <w:lang w:val="en-US"/>
        </w:rPr>
        <w:t>s</w:t>
      </w:r>
      <w:r>
        <w:rPr>
          <w:sz w:val="28"/>
          <w:szCs w:val="28"/>
          <w:lang w:val="en-US"/>
        </w:rPr>
        <w:t xml:space="preserve">essions such as mobile phones and keys. If your child gets ill, then it is a different matter and you must access all support mechanisms.  Even then your child will appreciate a strong, calm and measured parent. </w:t>
      </w:r>
    </w:p>
    <w:p w14:paraId="21F8F393" w14:textId="77777777" w:rsidR="00CD59A2" w:rsidRPr="0039204D" w:rsidRDefault="00FF638A" w:rsidP="00CD59A2">
      <w:pPr>
        <w:pStyle w:val="ListParagraph"/>
        <w:numPr>
          <w:ilvl w:val="0"/>
          <w:numId w:val="2"/>
        </w:numPr>
        <w:jc w:val="both"/>
        <w:rPr>
          <w:b/>
          <w:sz w:val="28"/>
          <w:szCs w:val="28"/>
          <w:lang w:val="en-US"/>
        </w:rPr>
      </w:pPr>
      <w:r w:rsidRPr="0039204D">
        <w:rPr>
          <w:b/>
          <w:sz w:val="28"/>
          <w:szCs w:val="28"/>
          <w:lang w:val="en-US"/>
        </w:rPr>
        <w:t>Do something else</w:t>
      </w:r>
    </w:p>
    <w:p w14:paraId="21F8F394" w14:textId="77777777" w:rsidR="00FF638A" w:rsidRDefault="00FF638A" w:rsidP="00FF638A">
      <w:pPr>
        <w:jc w:val="both"/>
        <w:rPr>
          <w:rFonts w:cstheme="minorHAnsi"/>
          <w:color w:val="2C2D30"/>
          <w:sz w:val="28"/>
          <w:szCs w:val="28"/>
          <w:shd w:val="clear" w:color="auto" w:fill="FFFFFF"/>
        </w:rPr>
      </w:pPr>
      <w:r>
        <w:rPr>
          <w:sz w:val="28"/>
          <w:szCs w:val="28"/>
          <w:lang w:val="en-US"/>
        </w:rPr>
        <w:lastRenderedPageBreak/>
        <w:t xml:space="preserve">A child may get upset about not going somewhere or meeting someone.  The conversation could go like…. </w:t>
      </w:r>
      <w:proofErr w:type="gramStart"/>
      <w:r w:rsidRPr="00FF638A">
        <w:rPr>
          <w:rFonts w:cstheme="minorHAnsi"/>
          <w:color w:val="2C2D30"/>
          <w:sz w:val="28"/>
          <w:szCs w:val="28"/>
          <w:shd w:val="clear" w:color="auto" w:fill="FFFFFF"/>
        </w:rPr>
        <w:t>“</w:t>
      </w:r>
      <w:r w:rsidR="003B07E8">
        <w:rPr>
          <w:rFonts w:cstheme="minorHAnsi"/>
          <w:color w:val="2C2D30"/>
          <w:sz w:val="28"/>
          <w:szCs w:val="28"/>
          <w:shd w:val="clear" w:color="auto" w:fill="FFFFFF"/>
        </w:rPr>
        <w:t xml:space="preserve"> because</w:t>
      </w:r>
      <w:proofErr w:type="gramEnd"/>
      <w:r w:rsidR="003B07E8">
        <w:rPr>
          <w:rFonts w:cstheme="minorHAnsi"/>
          <w:color w:val="2C2D30"/>
          <w:sz w:val="28"/>
          <w:szCs w:val="28"/>
          <w:shd w:val="clear" w:color="auto" w:fill="FFFFFF"/>
        </w:rPr>
        <w:t xml:space="preserve"> of the virus </w:t>
      </w:r>
      <w:r w:rsidRPr="00FF638A">
        <w:rPr>
          <w:rFonts w:cstheme="minorHAnsi"/>
          <w:color w:val="2C2D30"/>
          <w:sz w:val="28"/>
          <w:szCs w:val="28"/>
          <w:shd w:val="clear" w:color="auto" w:fill="FFFFFF"/>
        </w:rPr>
        <w:t>you cannot go to school, nor be with your friends. It is necessary to take every precaution, like washing hands, and staying away from others, but don't worry, it will soon be over. You can always come to me if you have any questions, OK? Let's read, play, and do some nice things together because I love to be with you."</w:t>
      </w:r>
    </w:p>
    <w:p w14:paraId="21F8F395" w14:textId="77777777" w:rsidR="003B07E8" w:rsidRDefault="003B07E8" w:rsidP="00FF638A">
      <w:pPr>
        <w:jc w:val="both"/>
        <w:rPr>
          <w:rFonts w:cstheme="minorHAnsi"/>
          <w:sz w:val="28"/>
          <w:szCs w:val="28"/>
          <w:lang w:val="en-US"/>
        </w:rPr>
      </w:pPr>
      <w:r>
        <w:rPr>
          <w:rFonts w:cstheme="minorHAnsi"/>
          <w:sz w:val="28"/>
          <w:szCs w:val="28"/>
          <w:lang w:val="en-US"/>
        </w:rPr>
        <w:t xml:space="preserve">If they seem frustrated, take them into the garden or a quiet park and ask them to spot as many animals, birds, ducks, insects as they can.  Take a picture of them and try and find out their names when you get home.  Just sitting down asking them to draw something or asking them to put on their </w:t>
      </w:r>
      <w:proofErr w:type="spellStart"/>
      <w:r>
        <w:rPr>
          <w:rFonts w:cstheme="minorHAnsi"/>
          <w:sz w:val="28"/>
          <w:szCs w:val="28"/>
          <w:lang w:val="en-US"/>
        </w:rPr>
        <w:t>favo</w:t>
      </w:r>
      <w:r w:rsidR="005D7528">
        <w:rPr>
          <w:rFonts w:cstheme="minorHAnsi"/>
          <w:sz w:val="28"/>
          <w:szCs w:val="28"/>
          <w:lang w:val="en-US"/>
        </w:rPr>
        <w:t>u</w:t>
      </w:r>
      <w:r w:rsidR="007B3901">
        <w:rPr>
          <w:rFonts w:cstheme="minorHAnsi"/>
          <w:sz w:val="28"/>
          <w:szCs w:val="28"/>
          <w:lang w:val="en-US"/>
        </w:rPr>
        <w:t>ri</w:t>
      </w:r>
      <w:r>
        <w:rPr>
          <w:rFonts w:cstheme="minorHAnsi"/>
          <w:sz w:val="28"/>
          <w:szCs w:val="28"/>
          <w:lang w:val="en-US"/>
        </w:rPr>
        <w:t>te</w:t>
      </w:r>
      <w:proofErr w:type="spellEnd"/>
      <w:r>
        <w:rPr>
          <w:rFonts w:cstheme="minorHAnsi"/>
          <w:sz w:val="28"/>
          <w:szCs w:val="28"/>
          <w:lang w:val="en-US"/>
        </w:rPr>
        <w:t xml:space="preserve"> music can work wonders.</w:t>
      </w:r>
    </w:p>
    <w:p w14:paraId="21F8F397" w14:textId="77777777" w:rsidR="000C3EAA" w:rsidRDefault="000C3EAA" w:rsidP="000C3EAA">
      <w:pPr>
        <w:pStyle w:val="ListParagraph"/>
        <w:numPr>
          <w:ilvl w:val="0"/>
          <w:numId w:val="2"/>
        </w:numPr>
        <w:jc w:val="both"/>
        <w:rPr>
          <w:rFonts w:cstheme="minorHAnsi"/>
          <w:b/>
          <w:sz w:val="28"/>
          <w:szCs w:val="28"/>
          <w:lang w:val="en-US"/>
        </w:rPr>
      </w:pPr>
      <w:proofErr w:type="gramStart"/>
      <w:r w:rsidRPr="000C3EAA">
        <w:rPr>
          <w:rFonts w:cstheme="minorHAnsi"/>
          <w:b/>
          <w:sz w:val="28"/>
          <w:szCs w:val="28"/>
          <w:lang w:val="en-US"/>
        </w:rPr>
        <w:t>Plan in advance</w:t>
      </w:r>
      <w:proofErr w:type="gramEnd"/>
      <w:r w:rsidRPr="000C3EAA">
        <w:rPr>
          <w:rFonts w:cstheme="minorHAnsi"/>
          <w:b/>
          <w:sz w:val="28"/>
          <w:szCs w:val="28"/>
          <w:lang w:val="en-US"/>
        </w:rPr>
        <w:t xml:space="preserve"> </w:t>
      </w:r>
    </w:p>
    <w:p w14:paraId="21F8F398" w14:textId="77777777" w:rsidR="00F2341C" w:rsidRDefault="000C3EAA" w:rsidP="000C3EAA">
      <w:pPr>
        <w:jc w:val="both"/>
        <w:rPr>
          <w:rFonts w:cstheme="minorHAnsi"/>
          <w:sz w:val="28"/>
          <w:szCs w:val="28"/>
          <w:lang w:val="en-US"/>
        </w:rPr>
      </w:pPr>
      <w:r>
        <w:rPr>
          <w:rFonts w:cstheme="minorHAnsi"/>
          <w:sz w:val="28"/>
          <w:szCs w:val="28"/>
          <w:lang w:val="en-US"/>
        </w:rPr>
        <w:t xml:space="preserve">Think of activities such as </w:t>
      </w:r>
      <w:r w:rsidR="00F2341C">
        <w:rPr>
          <w:rFonts w:cstheme="minorHAnsi"/>
          <w:sz w:val="28"/>
          <w:szCs w:val="28"/>
          <w:lang w:val="en-US"/>
        </w:rPr>
        <w:t>a</w:t>
      </w:r>
      <w:r>
        <w:rPr>
          <w:rFonts w:cstheme="minorHAnsi"/>
          <w:sz w:val="28"/>
          <w:szCs w:val="28"/>
          <w:lang w:val="en-US"/>
        </w:rPr>
        <w:t xml:space="preserve"> nature trail</w:t>
      </w:r>
      <w:r w:rsidR="00F2341C">
        <w:rPr>
          <w:rFonts w:cstheme="minorHAnsi"/>
          <w:sz w:val="28"/>
          <w:szCs w:val="28"/>
          <w:lang w:val="en-US"/>
        </w:rPr>
        <w:t xml:space="preserve">, bike ride or football game in advance and let them know the plans. “Tomorrow we will ride a bike and play penalties in the garden when we get back”.  It gives them something to look forward to when boredom or frustration sets in. </w:t>
      </w:r>
    </w:p>
    <w:p w14:paraId="21F8F399" w14:textId="77777777" w:rsidR="000C3EAA" w:rsidRPr="000C3EAA" w:rsidRDefault="00F2341C" w:rsidP="000C3EAA">
      <w:pPr>
        <w:jc w:val="both"/>
        <w:rPr>
          <w:rFonts w:cstheme="minorHAnsi"/>
          <w:sz w:val="28"/>
          <w:szCs w:val="28"/>
          <w:lang w:val="en-US"/>
        </w:rPr>
      </w:pPr>
      <w:r>
        <w:rPr>
          <w:rFonts w:cstheme="minorHAnsi"/>
          <w:sz w:val="28"/>
          <w:szCs w:val="28"/>
          <w:lang w:val="en-US"/>
        </w:rPr>
        <w:t xml:space="preserve">Think of their </w:t>
      </w:r>
      <w:proofErr w:type="spellStart"/>
      <w:r>
        <w:rPr>
          <w:rFonts w:cstheme="minorHAnsi"/>
          <w:sz w:val="28"/>
          <w:szCs w:val="28"/>
          <w:lang w:val="en-US"/>
        </w:rPr>
        <w:t>favourite</w:t>
      </w:r>
      <w:proofErr w:type="spellEnd"/>
      <w:r>
        <w:rPr>
          <w:rFonts w:cstheme="minorHAnsi"/>
          <w:sz w:val="28"/>
          <w:szCs w:val="28"/>
          <w:lang w:val="en-US"/>
        </w:rPr>
        <w:t xml:space="preserve"> foods and ask them to join you in preparing them, rather than them watching TV or being glued to their phone while waiting for lunch or dinner.  Making homemade mashed potatoes or guacamole is also another great idea, having your child mash an avocado or potato can be a good therapeutic release!</w:t>
      </w:r>
    </w:p>
    <w:p w14:paraId="21F8F39A" w14:textId="77777777" w:rsidR="00FD2BFE" w:rsidRDefault="00FD2BFE" w:rsidP="00FF638A">
      <w:pPr>
        <w:jc w:val="both"/>
        <w:rPr>
          <w:rFonts w:cstheme="minorHAnsi"/>
          <w:sz w:val="28"/>
          <w:szCs w:val="28"/>
          <w:lang w:val="en-US"/>
        </w:rPr>
      </w:pPr>
    </w:p>
    <w:p w14:paraId="21F8F39B" w14:textId="77777777" w:rsidR="00FD2BFE" w:rsidRDefault="00FD2BFE" w:rsidP="00FF638A">
      <w:pPr>
        <w:jc w:val="both"/>
        <w:rPr>
          <w:rFonts w:cstheme="minorHAnsi"/>
          <w:sz w:val="28"/>
          <w:szCs w:val="28"/>
          <w:lang w:val="en-US"/>
        </w:rPr>
      </w:pPr>
      <w:r w:rsidRPr="00FD2BFE">
        <w:rPr>
          <w:rFonts w:cstheme="minorHAnsi"/>
          <w:b/>
          <w:sz w:val="28"/>
          <w:szCs w:val="28"/>
          <w:lang w:val="en-US"/>
        </w:rPr>
        <w:t>Remember</w:t>
      </w:r>
      <w:r>
        <w:rPr>
          <w:rFonts w:cstheme="minorHAnsi"/>
          <w:b/>
          <w:sz w:val="28"/>
          <w:szCs w:val="28"/>
          <w:lang w:val="en-US"/>
        </w:rPr>
        <w:t>…</w:t>
      </w:r>
      <w:r>
        <w:rPr>
          <w:rFonts w:cstheme="minorHAnsi"/>
          <w:sz w:val="28"/>
          <w:szCs w:val="28"/>
          <w:lang w:val="en-US"/>
        </w:rPr>
        <w:t xml:space="preserve">At the moment, the world around our children has suddenly changed. Streets are deserted, queues outside supermarkets, masks on faces and a worried look on </w:t>
      </w:r>
      <w:r w:rsidR="000C3EAA">
        <w:rPr>
          <w:rFonts w:cstheme="minorHAnsi"/>
          <w:sz w:val="28"/>
          <w:szCs w:val="28"/>
          <w:lang w:val="en-US"/>
        </w:rPr>
        <w:t>someone’s</w:t>
      </w:r>
      <w:r>
        <w:rPr>
          <w:rFonts w:cstheme="minorHAnsi"/>
          <w:sz w:val="28"/>
          <w:szCs w:val="28"/>
          <w:lang w:val="en-US"/>
        </w:rPr>
        <w:t xml:space="preserve"> face</w:t>
      </w:r>
      <w:r w:rsidR="000C3EAA">
        <w:rPr>
          <w:rFonts w:cstheme="minorHAnsi"/>
          <w:sz w:val="28"/>
          <w:szCs w:val="28"/>
          <w:lang w:val="en-US"/>
        </w:rPr>
        <w:t xml:space="preserve"> as they pass us by</w:t>
      </w:r>
      <w:r>
        <w:rPr>
          <w:rFonts w:cstheme="minorHAnsi"/>
          <w:sz w:val="28"/>
          <w:szCs w:val="28"/>
          <w:lang w:val="en-US"/>
        </w:rPr>
        <w:t xml:space="preserve">. Now is the time to spend more time with our children, positively engage with them, talk to and reassure them.  If you find yourself struggling, do not hesitate to seek support. </w:t>
      </w:r>
    </w:p>
    <w:p w14:paraId="21F8F39C" w14:textId="242C0757" w:rsidR="00F2341C" w:rsidRDefault="00F2341C" w:rsidP="00FF638A">
      <w:pPr>
        <w:jc w:val="both"/>
        <w:rPr>
          <w:rFonts w:cstheme="minorHAnsi"/>
          <w:sz w:val="28"/>
          <w:szCs w:val="28"/>
          <w:lang w:val="en-US"/>
        </w:rPr>
      </w:pPr>
      <w:r>
        <w:rPr>
          <w:rFonts w:cstheme="minorHAnsi"/>
          <w:sz w:val="28"/>
          <w:szCs w:val="28"/>
          <w:lang w:val="en-US"/>
        </w:rPr>
        <w:t>We will probably never spend as much time with our children as we will now, cherish and make the most of it…even when you have a mountain of dishes to wash and laundry spilling out of your windows!!</w:t>
      </w:r>
    </w:p>
    <w:p w14:paraId="21F8F39D" w14:textId="0E7C102D" w:rsidR="00F2341C" w:rsidRPr="00FD2BFE" w:rsidRDefault="00F2341C" w:rsidP="00FF638A">
      <w:pPr>
        <w:jc w:val="both"/>
        <w:rPr>
          <w:rFonts w:cstheme="minorHAnsi"/>
          <w:sz w:val="28"/>
          <w:szCs w:val="28"/>
          <w:lang w:val="en-US"/>
        </w:rPr>
      </w:pPr>
    </w:p>
    <w:p w14:paraId="21F8F39E" w14:textId="482252DF" w:rsidR="0039204D" w:rsidRDefault="004C0C04" w:rsidP="00FF638A">
      <w:pPr>
        <w:jc w:val="both"/>
        <w:rPr>
          <w:rFonts w:cstheme="minorHAnsi"/>
          <w:sz w:val="28"/>
          <w:szCs w:val="28"/>
          <w:lang w:val="en-US"/>
        </w:rPr>
      </w:pPr>
      <w:r>
        <w:rPr>
          <w:rFonts w:cstheme="minorHAnsi"/>
          <w:noProof/>
          <w:sz w:val="28"/>
          <w:szCs w:val="28"/>
          <w:lang w:val="en-US"/>
        </w:rPr>
        <mc:AlternateContent>
          <mc:Choice Requires="am3d">
            <w:drawing>
              <wp:inline distT="0" distB="0" distL="0" distR="0" wp14:anchorId="21F8F3AC" wp14:editId="5373E9DD">
                <wp:extent cx="2190750" cy="1981200"/>
                <wp:effectExtent l="0" t="0" r="0" b="0"/>
                <wp:docPr id="3" name="3D Model 3" descr="Rainbow heart"/>
                <wp:cNvGraphicFramePr>
                  <a:graphicFrameLocks xmlns:a="http://schemas.openxmlformats.org/drawingml/2006/main" noChangeAspect="1"/>
                </wp:cNvGraphicFramePr>
                <a:graphic xmlns:a="http://schemas.openxmlformats.org/drawingml/2006/main">
                  <a:graphicData uri="http://schemas.microsoft.com/office/drawing/2017/model3d">
                    <am3d:model3d r:embed="rId14">
                      <am3d:spPr>
                        <a:xfrm>
                          <a:off x="0" y="0"/>
                          <a:ext cx="2190750" cy="1981200"/>
                        </a:xfrm>
                        <a:prstGeom prst="rect">
                          <a:avLst/>
                        </a:prstGeom>
                      </am3d:spPr>
                      <am3d:camera>
                        <am3d:pos x="0" y="0" z="66445625"/>
                        <am3d:up dx="0" dy="36000000" dz="0"/>
                        <am3d:lookAt x="0" y="0" z="0"/>
                        <am3d:perspective fov="2700000"/>
                      </am3d:camera>
                      <am3d:trans>
                        <am3d:meterPerModelUnit n="155022928" d="1000000"/>
                        <am3d:preTrans dx="0" dy="-16175479" dz="1"/>
                        <am3d:scale>
                          <am3d:sx n="1000000" d="1000000"/>
                          <am3d:sy n="1000000" d="1000000"/>
                          <am3d:sz n="1000000" d="1000000"/>
                        </am3d:scale>
                        <am3d:rot/>
                        <am3d:postTrans dx="0" dy="0" dz="0"/>
                      </am3d:trans>
                      <am3d:raster rName="Office3DRenderer" rVer="16.0.8326">
                        <am3d:blip r:embed="rId15"/>
                      </am3d:raster>
                      <am3d:objViewport viewportSz="3200400"/>
                      <am3d:ambientLight>
                        <am3d:clr>
                          <a:scrgbClr r="50000" g="50000" b="50000"/>
                        </am3d:clr>
                        <am3d:illuminance n="500000" d="1000000"/>
                      </am3d:ambientLight>
                      <am3d:ptLight rad="0">
                        <am3d:clr>
                          <a:scrgbClr r="100000" g="75000" b="50000"/>
                        </am3d:clr>
                        <am3d:intensity n="9765625" d="1000000"/>
                        <am3d:pos x="21959998" y="70920001" z="16344003"/>
                      </am3d:ptLight>
                      <am3d:ptLight rad="0">
                        <am3d:clr>
                          <a:scrgbClr r="40000" g="60000" b="95000"/>
                        </am3d:clr>
                        <am3d:intensity n="12250000" d="1000000"/>
                        <am3d:pos x="-37964106" y="51130435" z="57631972"/>
                      </am3d:ptLight>
                      <am3d:ptLight rad="0">
                        <am3d:clr>
                          <a:scrgbClr r="86837" g="72700" b="100000"/>
                        </am3d:clr>
                        <am3d:intensity n="3125000" d="1000000"/>
                        <am3d:pos x="-37739122" y="58056624" z="-34769649"/>
                      </am3d:ptLight>
                    </am3d:model3d>
                  </a:graphicData>
                </a:graphic>
              </wp:inline>
            </w:drawing>
          </mc:Choice>
          <mc:Fallback>
            <w:drawing>
              <wp:inline distT="0" distB="0" distL="0" distR="0" wp14:anchorId="21F8F3AC" wp14:editId="5373E9DD">
                <wp:extent cx="2190750" cy="1981200"/>
                <wp:effectExtent l="0" t="0" r="0" b="0"/>
                <wp:docPr id="3" name="3D Model 3" descr="Rainbow heart"/>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 name="3D Model 3" descr="Rainbow heart"/>
                        <pic:cNvPicPr>
                          <a:picLocks noGrp="1" noRot="1" noChangeAspect="1" noMove="1" noResize="1" noEditPoints="1" noAdjustHandles="1" noChangeArrowheads="1" noChangeShapeType="1" noCrop="1"/>
                        </pic:cNvPicPr>
                      </pic:nvPicPr>
                      <pic:blipFill>
                        <a:blip r:embed="rId15"/>
                        <a:stretch>
                          <a:fillRect/>
                        </a:stretch>
                      </pic:blipFill>
                      <pic:spPr>
                        <a:xfrm>
                          <a:off x="0" y="0"/>
                          <a:ext cx="2190750" cy="1981200"/>
                        </a:xfrm>
                        <a:prstGeom prst="rect">
                          <a:avLst/>
                        </a:prstGeom>
                      </pic:spPr>
                    </pic:pic>
                  </a:graphicData>
                </a:graphic>
              </wp:inline>
            </w:drawing>
          </mc:Fallback>
        </mc:AlternateContent>
      </w:r>
    </w:p>
    <w:p w14:paraId="21F8F39F" w14:textId="77777777" w:rsidR="0039204D" w:rsidRDefault="0039204D" w:rsidP="00FF638A">
      <w:pPr>
        <w:jc w:val="both"/>
        <w:rPr>
          <w:rFonts w:cstheme="minorHAnsi"/>
          <w:sz w:val="28"/>
          <w:szCs w:val="28"/>
          <w:lang w:val="en-US"/>
        </w:rPr>
      </w:pPr>
    </w:p>
    <w:p w14:paraId="21F8F3A0" w14:textId="77777777" w:rsidR="0039204D" w:rsidRDefault="0039204D" w:rsidP="00FF638A">
      <w:pPr>
        <w:jc w:val="both"/>
        <w:rPr>
          <w:rFonts w:cstheme="minorHAnsi"/>
          <w:sz w:val="28"/>
          <w:szCs w:val="28"/>
          <w:lang w:val="en-US"/>
        </w:rPr>
      </w:pPr>
    </w:p>
    <w:p w14:paraId="21F8F3A1" w14:textId="77777777" w:rsidR="003B07E8" w:rsidRDefault="003B07E8" w:rsidP="00FF638A">
      <w:pPr>
        <w:jc w:val="both"/>
        <w:rPr>
          <w:rFonts w:cstheme="minorHAnsi"/>
          <w:sz w:val="28"/>
          <w:szCs w:val="28"/>
          <w:lang w:val="en-US"/>
        </w:rPr>
      </w:pPr>
    </w:p>
    <w:p w14:paraId="21F8F3A2" w14:textId="77777777" w:rsidR="003B07E8" w:rsidRPr="00FF638A" w:rsidRDefault="003B07E8" w:rsidP="00FF638A">
      <w:pPr>
        <w:jc w:val="both"/>
        <w:rPr>
          <w:rFonts w:cstheme="minorHAnsi"/>
          <w:sz w:val="28"/>
          <w:szCs w:val="28"/>
          <w:lang w:val="en-US"/>
        </w:rPr>
      </w:pPr>
    </w:p>
    <w:p w14:paraId="21F8F3A3" w14:textId="77777777" w:rsidR="00CD59A2" w:rsidRDefault="00CD59A2" w:rsidP="00306C9F">
      <w:pPr>
        <w:jc w:val="both"/>
        <w:rPr>
          <w:sz w:val="28"/>
          <w:szCs w:val="28"/>
          <w:lang w:val="en-US"/>
        </w:rPr>
      </w:pPr>
    </w:p>
    <w:p w14:paraId="21F8F3A4" w14:textId="77777777" w:rsidR="00CD59A2" w:rsidRPr="00306C9F" w:rsidRDefault="00CD59A2" w:rsidP="00306C9F">
      <w:pPr>
        <w:jc w:val="both"/>
        <w:rPr>
          <w:sz w:val="28"/>
          <w:szCs w:val="28"/>
          <w:lang w:val="en-US"/>
        </w:rPr>
      </w:pPr>
    </w:p>
    <w:p w14:paraId="21F8F3A5" w14:textId="77777777" w:rsidR="00306C9F" w:rsidRDefault="00306C9F" w:rsidP="00196598">
      <w:pPr>
        <w:jc w:val="both"/>
        <w:rPr>
          <w:sz w:val="28"/>
          <w:szCs w:val="28"/>
          <w:lang w:val="en-US"/>
        </w:rPr>
      </w:pPr>
    </w:p>
    <w:p w14:paraId="21F8F3A6" w14:textId="77777777" w:rsidR="00306C9F" w:rsidRDefault="00306C9F" w:rsidP="00196598">
      <w:pPr>
        <w:jc w:val="both"/>
        <w:rPr>
          <w:sz w:val="28"/>
          <w:szCs w:val="28"/>
          <w:lang w:val="en-US"/>
        </w:rPr>
      </w:pPr>
    </w:p>
    <w:p w14:paraId="21F8F3A7" w14:textId="77777777" w:rsidR="00306C9F" w:rsidRPr="00CD59A2" w:rsidRDefault="00306C9F" w:rsidP="00CD59A2">
      <w:pPr>
        <w:ind w:left="360"/>
        <w:jc w:val="both"/>
        <w:rPr>
          <w:sz w:val="28"/>
          <w:szCs w:val="28"/>
          <w:lang w:val="en-US"/>
        </w:rPr>
      </w:pPr>
      <w:r w:rsidRPr="00CD59A2">
        <w:rPr>
          <w:sz w:val="28"/>
          <w:szCs w:val="28"/>
          <w:lang w:val="en-US"/>
        </w:rPr>
        <w:t xml:space="preserve"> </w:t>
      </w:r>
    </w:p>
    <w:sectPr w:rsidR="00306C9F" w:rsidRPr="00CD59A2">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8F3B0" w14:textId="77777777" w:rsidR="00957C8D" w:rsidRDefault="00957C8D" w:rsidP="00045DCF">
      <w:pPr>
        <w:spacing w:after="0" w:line="240" w:lineRule="auto"/>
      </w:pPr>
      <w:r>
        <w:separator/>
      </w:r>
    </w:p>
  </w:endnote>
  <w:endnote w:type="continuationSeparator" w:id="0">
    <w:p w14:paraId="21F8F3B1" w14:textId="77777777" w:rsidR="00957C8D" w:rsidRDefault="00957C8D" w:rsidP="0004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8F3AE" w14:textId="77777777" w:rsidR="00957C8D" w:rsidRDefault="00957C8D" w:rsidP="00045DCF">
      <w:pPr>
        <w:spacing w:after="0" w:line="240" w:lineRule="auto"/>
      </w:pPr>
      <w:r>
        <w:separator/>
      </w:r>
    </w:p>
  </w:footnote>
  <w:footnote w:type="continuationSeparator" w:id="0">
    <w:p w14:paraId="21F8F3AF" w14:textId="77777777" w:rsidR="00957C8D" w:rsidRDefault="00957C8D" w:rsidP="00045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8F3B2" w14:textId="77777777" w:rsidR="00045DCF" w:rsidRDefault="00045DCF">
    <w:pPr>
      <w:pStyle w:val="Header"/>
    </w:pPr>
    <w:r>
      <w:rPr>
        <w:noProof/>
      </w:rPr>
      <w:drawing>
        <wp:inline distT="0" distB="0" distL="0" distR="0" wp14:anchorId="21F8F3B4" wp14:editId="21F8F3B5">
          <wp:extent cx="1809750" cy="707364"/>
          <wp:effectExtent l="0" t="0" r="0" b="0"/>
          <wp:docPr id="4" name="Picture 4" descr="cid:image005.jpg@01D6290A.F9BD8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6290A.F9BD8F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4845" cy="744533"/>
                  </a:xfrm>
                  <a:prstGeom prst="rect">
                    <a:avLst/>
                  </a:prstGeom>
                  <a:noFill/>
                  <a:ln>
                    <a:noFill/>
                  </a:ln>
                </pic:spPr>
              </pic:pic>
            </a:graphicData>
          </a:graphic>
        </wp:inline>
      </w:drawing>
    </w:r>
  </w:p>
  <w:p w14:paraId="21F8F3B3" w14:textId="77777777" w:rsidR="00045DCF" w:rsidRDefault="00045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D6827"/>
    <w:multiLevelType w:val="hybridMultilevel"/>
    <w:tmpl w:val="9440E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CF387D"/>
    <w:multiLevelType w:val="hybridMultilevel"/>
    <w:tmpl w:val="0ECAC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374"/>
    <w:rsid w:val="00045DCF"/>
    <w:rsid w:val="000C3EAA"/>
    <w:rsid w:val="00102B64"/>
    <w:rsid w:val="00130656"/>
    <w:rsid w:val="00196598"/>
    <w:rsid w:val="00306C9F"/>
    <w:rsid w:val="0039204D"/>
    <w:rsid w:val="003B07E8"/>
    <w:rsid w:val="004C0C04"/>
    <w:rsid w:val="00573C5E"/>
    <w:rsid w:val="005D7528"/>
    <w:rsid w:val="00625560"/>
    <w:rsid w:val="006A73CC"/>
    <w:rsid w:val="006C4223"/>
    <w:rsid w:val="007B3901"/>
    <w:rsid w:val="00957C8D"/>
    <w:rsid w:val="00CD59A2"/>
    <w:rsid w:val="00D04ECE"/>
    <w:rsid w:val="00D83374"/>
    <w:rsid w:val="00DD4D7D"/>
    <w:rsid w:val="00E80A1B"/>
    <w:rsid w:val="00F2341C"/>
    <w:rsid w:val="00F730E1"/>
    <w:rsid w:val="00FD2BFE"/>
    <w:rsid w:val="00FF6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F37A"/>
  <w15:chartTrackingRefBased/>
  <w15:docId w15:val="{29B2B070-0FE7-4ED7-9021-F8927A7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C9F"/>
    <w:pPr>
      <w:ind w:left="720"/>
      <w:contextualSpacing/>
    </w:pPr>
  </w:style>
  <w:style w:type="paragraph" w:styleId="Header">
    <w:name w:val="header"/>
    <w:basedOn w:val="Normal"/>
    <w:link w:val="HeaderChar"/>
    <w:uiPriority w:val="99"/>
    <w:unhideWhenUsed/>
    <w:rsid w:val="00045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DCF"/>
  </w:style>
  <w:style w:type="paragraph" w:styleId="Footer">
    <w:name w:val="footer"/>
    <w:basedOn w:val="Normal"/>
    <w:link w:val="FooterChar"/>
    <w:uiPriority w:val="99"/>
    <w:unhideWhenUsed/>
    <w:rsid w:val="00045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xhere.com/en/photo/143903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ixabay.com/en/worried-bored-sad-boy-man-stress-2296975/"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7/06/relationships/model3d" Target="media/model3d1.glb"/></Relationships>
</file>

<file path=word/_rels/header1.xml.rels><?xml version="1.0" encoding="UTF-8" standalone="yes"?>
<Relationships xmlns="http://schemas.openxmlformats.org/package/2006/relationships"><Relationship Id="rId2" Type="http://schemas.openxmlformats.org/officeDocument/2006/relationships/image" Target="cid:image005.jpg@01D6290A.F9BD8FD0"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D3F670A347404495AB14CE522664D6" ma:contentTypeVersion="7" ma:contentTypeDescription="Create a new document." ma:contentTypeScope="" ma:versionID="3954c71d6c17c665e254da52c5570c72">
  <xsd:schema xmlns:xsd="http://www.w3.org/2001/XMLSchema" xmlns:xs="http://www.w3.org/2001/XMLSchema" xmlns:p="http://schemas.microsoft.com/office/2006/metadata/properties" xmlns:ns2="43410bda-4bcb-4049-aae9-74d2b1640aed" xmlns:ns3="1e05a623-e7b5-407c-8c5d-869a462b0904" targetNamespace="http://schemas.microsoft.com/office/2006/metadata/properties" ma:root="true" ma:fieldsID="84baee45a57294de6be50f1b83049630" ns2:_="" ns3:_="">
    <xsd:import namespace="43410bda-4bcb-4049-aae9-74d2b1640aed"/>
    <xsd:import namespace="1e05a623-e7b5-407c-8c5d-869a462b09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10bda-4bcb-4049-aae9-74d2b1640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5a623-e7b5-407c-8c5d-869a462b09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EEC71-CBDD-49B5-8387-BED230FA9C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0DA489-FCF7-4464-89D8-21C289CBC7CB}">
  <ds:schemaRefs>
    <ds:schemaRef ds:uri="http://schemas.microsoft.com/sharepoint/v3/contenttype/forms"/>
  </ds:schemaRefs>
</ds:datastoreItem>
</file>

<file path=customXml/itemProps3.xml><?xml version="1.0" encoding="utf-8"?>
<ds:datastoreItem xmlns:ds="http://schemas.openxmlformats.org/officeDocument/2006/customXml" ds:itemID="{351E4810-2C61-41BF-95ED-E1D2E1994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10bda-4bcb-4049-aae9-74d2b1640aed"/>
    <ds:schemaRef ds:uri="1e05a623-e7b5-407c-8c5d-869a462b0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Ruskin Mill Trust</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Sarbjit Singh (GHC)</dc:creator>
  <cp:keywords/>
  <dc:description/>
  <cp:lastModifiedBy>Amanda Tribble</cp:lastModifiedBy>
  <cp:revision>3</cp:revision>
  <dcterms:created xsi:type="dcterms:W3CDTF">2020-05-13T10:02:00Z</dcterms:created>
  <dcterms:modified xsi:type="dcterms:W3CDTF">2020-05-26T15:31:00Z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0x010100E7D3F670A347404495AB14CE522664D6</vt:lpwstr>
  </property>
</Properties>
</file>