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42C6" w14:textId="77777777" w:rsidR="00151AAD" w:rsidRDefault="003D2141">
      <w:pPr>
        <w:spacing w:after="0" w:line="259" w:lineRule="auto"/>
        <w:ind w:left="105" w:right="145"/>
        <w:jc w:val="left"/>
      </w:pPr>
      <w:r>
        <w:rPr>
          <w:noProof/>
        </w:rPr>
        <w:drawing>
          <wp:anchor distT="0" distB="0" distL="114300" distR="114300" simplePos="0" relativeHeight="251658240" behindDoc="0" locked="0" layoutInCell="1" allowOverlap="0" wp14:anchorId="7E91E4AD" wp14:editId="7F9582FA">
            <wp:simplePos x="0" y="0"/>
            <wp:positionH relativeFrom="column">
              <wp:posOffset>4090353</wp:posOffset>
            </wp:positionH>
            <wp:positionV relativeFrom="paragraph">
              <wp:posOffset>-35305</wp:posOffset>
            </wp:positionV>
            <wp:extent cx="2689352" cy="465455"/>
            <wp:effectExtent l="0" t="0" r="0" b="0"/>
            <wp:wrapSquare wrapText="bothSides"/>
            <wp:docPr id="24" name="Picture 24" descr="St John's Logo"/>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2689352" cy="465455"/>
                    </a:xfrm>
                    <a:prstGeom prst="rect">
                      <a:avLst/>
                    </a:prstGeom>
                  </pic:spPr>
                </pic:pic>
              </a:graphicData>
            </a:graphic>
          </wp:anchor>
        </w:drawing>
      </w:r>
      <w:r>
        <w:rPr>
          <w:sz w:val="28"/>
        </w:rPr>
        <w:t xml:space="preserve">Tuesday Home-Learning Brief  </w:t>
      </w:r>
    </w:p>
    <w:p w14:paraId="287D62B3" w14:textId="77777777" w:rsidR="00151AAD" w:rsidRDefault="003D2141">
      <w:pPr>
        <w:spacing w:after="0" w:line="259" w:lineRule="auto"/>
        <w:ind w:left="105" w:right="145"/>
        <w:jc w:val="left"/>
      </w:pPr>
      <w:r>
        <w:rPr>
          <w:sz w:val="28"/>
        </w:rPr>
        <w:t xml:space="preserve">EL3 - Literacy / Wellbeing / Communication </w:t>
      </w:r>
      <w:r>
        <w:rPr>
          <w:sz w:val="37"/>
          <w:vertAlign w:val="subscript"/>
        </w:rPr>
        <w:t xml:space="preserve"> </w:t>
      </w:r>
    </w:p>
    <w:p w14:paraId="6D402C6A" w14:textId="77777777" w:rsidR="00151AAD" w:rsidRDefault="003D2141">
      <w:pPr>
        <w:spacing w:after="0" w:line="259" w:lineRule="auto"/>
        <w:ind w:left="0" w:right="0" w:firstLine="0"/>
        <w:jc w:val="left"/>
      </w:pPr>
      <w:r>
        <w:rPr>
          <w:sz w:val="32"/>
        </w:rPr>
        <w:t xml:space="preserve"> </w:t>
      </w:r>
      <w:r>
        <w:rPr>
          <w:sz w:val="3"/>
          <w:vertAlign w:val="subscript"/>
        </w:rPr>
        <w:t xml:space="preserve"> </w:t>
      </w:r>
      <w:r>
        <w:rPr>
          <w:sz w:val="3"/>
          <w:vertAlign w:val="subscript"/>
        </w:rPr>
        <w:tab/>
      </w:r>
      <w:r>
        <w:rPr>
          <w:sz w:val="32"/>
        </w:rPr>
        <w:t xml:space="preserve">                        </w:t>
      </w:r>
      <w:r>
        <w:rPr>
          <w:sz w:val="18"/>
        </w:rPr>
        <w:t xml:space="preserve"> </w:t>
      </w:r>
    </w:p>
    <w:tbl>
      <w:tblPr>
        <w:tblStyle w:val="TableGrid"/>
        <w:tblW w:w="10829" w:type="dxa"/>
        <w:tblInd w:w="5" w:type="dxa"/>
        <w:tblCellMar>
          <w:top w:w="64" w:type="dxa"/>
          <w:left w:w="109" w:type="dxa"/>
          <w:bottom w:w="0" w:type="dxa"/>
          <w:right w:w="115" w:type="dxa"/>
        </w:tblCellMar>
        <w:tblLook w:val="04A0" w:firstRow="1" w:lastRow="0" w:firstColumn="1" w:lastColumn="0" w:noHBand="0" w:noVBand="1"/>
      </w:tblPr>
      <w:tblGrid>
        <w:gridCol w:w="2166"/>
        <w:gridCol w:w="2164"/>
        <w:gridCol w:w="2167"/>
        <w:gridCol w:w="2166"/>
        <w:gridCol w:w="2166"/>
      </w:tblGrid>
      <w:tr w:rsidR="00151AAD" w14:paraId="190B14A5" w14:textId="77777777">
        <w:trPr>
          <w:trHeight w:val="299"/>
        </w:trPr>
        <w:tc>
          <w:tcPr>
            <w:tcW w:w="2167" w:type="dxa"/>
            <w:tcBorders>
              <w:top w:val="single" w:sz="4" w:space="0" w:color="7F7F7F"/>
              <w:left w:val="single" w:sz="4" w:space="0" w:color="7F7F7F"/>
              <w:bottom w:val="single" w:sz="4" w:space="0" w:color="7F7F7F"/>
              <w:right w:val="single" w:sz="4" w:space="0" w:color="000000"/>
            </w:tcBorders>
          </w:tcPr>
          <w:p w14:paraId="51F4D1F9" w14:textId="77777777" w:rsidR="00151AAD" w:rsidRPr="003D2141" w:rsidRDefault="003D2141">
            <w:pPr>
              <w:spacing w:after="0" w:line="259" w:lineRule="auto"/>
              <w:ind w:left="1" w:right="0" w:firstLine="0"/>
              <w:jc w:val="left"/>
              <w:rPr>
                <w:color w:val="auto"/>
              </w:rPr>
            </w:pPr>
            <w:r w:rsidRPr="003D2141">
              <w:rPr>
                <w:color w:val="auto"/>
              </w:rPr>
              <w:t xml:space="preserve">Monday </w:t>
            </w:r>
          </w:p>
        </w:tc>
        <w:tc>
          <w:tcPr>
            <w:tcW w:w="2164" w:type="dxa"/>
            <w:tcBorders>
              <w:top w:val="single" w:sz="4" w:space="0" w:color="000000"/>
              <w:left w:val="single" w:sz="4" w:space="0" w:color="000000"/>
              <w:bottom w:val="single" w:sz="4" w:space="0" w:color="000000"/>
              <w:right w:val="single" w:sz="4" w:space="0" w:color="000000"/>
            </w:tcBorders>
            <w:shd w:val="clear" w:color="auto" w:fill="B4C6E7"/>
          </w:tcPr>
          <w:p w14:paraId="382813DA" w14:textId="77777777" w:rsidR="00151AAD" w:rsidRDefault="003D2141">
            <w:pPr>
              <w:spacing w:after="0" w:line="259" w:lineRule="auto"/>
              <w:ind w:left="0" w:right="0" w:firstLine="0"/>
              <w:jc w:val="left"/>
            </w:pPr>
            <w:r>
              <w:t xml:space="preserve">Tuesday </w:t>
            </w:r>
          </w:p>
        </w:tc>
        <w:tc>
          <w:tcPr>
            <w:tcW w:w="2167" w:type="dxa"/>
            <w:tcBorders>
              <w:top w:val="single" w:sz="4" w:space="0" w:color="7F7F7F"/>
              <w:left w:val="single" w:sz="4" w:space="0" w:color="000000"/>
              <w:bottom w:val="single" w:sz="4" w:space="0" w:color="7F7F7F"/>
              <w:right w:val="single" w:sz="4" w:space="0" w:color="7F7F7F"/>
            </w:tcBorders>
          </w:tcPr>
          <w:p w14:paraId="748E563A" w14:textId="77777777" w:rsidR="00151AAD" w:rsidRPr="003D2141" w:rsidRDefault="003D2141">
            <w:pPr>
              <w:spacing w:after="0" w:line="259" w:lineRule="auto"/>
              <w:ind w:left="3" w:right="0" w:firstLine="0"/>
              <w:jc w:val="left"/>
              <w:rPr>
                <w:color w:val="auto"/>
              </w:rPr>
            </w:pPr>
            <w:r w:rsidRPr="003D2141">
              <w:rPr>
                <w:color w:val="auto"/>
              </w:rPr>
              <w:t xml:space="preserve">Wednesday </w:t>
            </w:r>
          </w:p>
        </w:tc>
        <w:tc>
          <w:tcPr>
            <w:tcW w:w="2166" w:type="dxa"/>
            <w:tcBorders>
              <w:top w:val="single" w:sz="4" w:space="0" w:color="7F7F7F"/>
              <w:left w:val="single" w:sz="4" w:space="0" w:color="7F7F7F"/>
              <w:bottom w:val="single" w:sz="4" w:space="0" w:color="7F7F7F"/>
              <w:right w:val="single" w:sz="4" w:space="0" w:color="000000"/>
            </w:tcBorders>
          </w:tcPr>
          <w:p w14:paraId="138EEC94" w14:textId="77777777" w:rsidR="00151AAD" w:rsidRPr="003D2141" w:rsidRDefault="003D2141">
            <w:pPr>
              <w:spacing w:after="0" w:line="259" w:lineRule="auto"/>
              <w:ind w:left="1" w:right="0" w:firstLine="0"/>
              <w:jc w:val="left"/>
              <w:rPr>
                <w:color w:val="auto"/>
              </w:rPr>
            </w:pPr>
            <w:r w:rsidRPr="003D2141">
              <w:rPr>
                <w:color w:val="auto"/>
              </w:rPr>
              <w:t xml:space="preserve">Thursday </w:t>
            </w:r>
          </w:p>
        </w:tc>
        <w:tc>
          <w:tcPr>
            <w:tcW w:w="2166" w:type="dxa"/>
            <w:tcBorders>
              <w:top w:val="single" w:sz="4" w:space="0" w:color="7F7F7F"/>
              <w:left w:val="single" w:sz="4" w:space="0" w:color="000000"/>
              <w:bottom w:val="single" w:sz="4" w:space="0" w:color="7F7F7F"/>
              <w:right w:val="single" w:sz="4" w:space="0" w:color="7F7F7F"/>
            </w:tcBorders>
          </w:tcPr>
          <w:p w14:paraId="6D16A6D4" w14:textId="77777777" w:rsidR="00151AAD" w:rsidRPr="003D2141" w:rsidRDefault="003D2141">
            <w:pPr>
              <w:spacing w:after="0" w:line="259" w:lineRule="auto"/>
              <w:ind w:left="1" w:right="0" w:firstLine="0"/>
              <w:jc w:val="left"/>
              <w:rPr>
                <w:color w:val="auto"/>
              </w:rPr>
            </w:pPr>
            <w:r w:rsidRPr="003D2141">
              <w:rPr>
                <w:color w:val="auto"/>
              </w:rPr>
              <w:t xml:space="preserve">Friday </w:t>
            </w:r>
          </w:p>
        </w:tc>
      </w:tr>
      <w:tr w:rsidR="00151AAD" w14:paraId="0B64CF99" w14:textId="77777777">
        <w:trPr>
          <w:trHeight w:val="535"/>
        </w:trPr>
        <w:tc>
          <w:tcPr>
            <w:tcW w:w="2167" w:type="dxa"/>
            <w:tcBorders>
              <w:top w:val="single" w:sz="4" w:space="0" w:color="7F7F7F"/>
              <w:left w:val="single" w:sz="4" w:space="0" w:color="7F7F7F"/>
              <w:bottom w:val="single" w:sz="4" w:space="0" w:color="7F7F7F"/>
              <w:right w:val="single" w:sz="4" w:space="0" w:color="000000"/>
            </w:tcBorders>
          </w:tcPr>
          <w:p w14:paraId="5923BAB5" w14:textId="77777777" w:rsidR="00151AAD" w:rsidRPr="003D2141" w:rsidRDefault="003D2141">
            <w:pPr>
              <w:spacing w:after="0" w:line="259" w:lineRule="auto"/>
              <w:ind w:left="1" w:right="0" w:firstLine="0"/>
              <w:jc w:val="left"/>
              <w:rPr>
                <w:color w:val="auto"/>
              </w:rPr>
            </w:pPr>
            <w:r w:rsidRPr="003D2141">
              <w:rPr>
                <w:color w:val="auto"/>
              </w:rPr>
              <w:t xml:space="preserve">Activity 1: </w:t>
            </w:r>
          </w:p>
          <w:p w14:paraId="4ABE9782" w14:textId="77777777" w:rsidR="00151AAD" w:rsidRPr="003D2141" w:rsidRDefault="003D2141">
            <w:pPr>
              <w:spacing w:after="0" w:line="259" w:lineRule="auto"/>
              <w:ind w:left="1" w:right="0" w:firstLine="0"/>
              <w:jc w:val="left"/>
              <w:rPr>
                <w:color w:val="auto"/>
              </w:rPr>
            </w:pPr>
            <w:r w:rsidRPr="003D2141">
              <w:rPr>
                <w:color w:val="auto"/>
              </w:rPr>
              <w:t xml:space="preserve">Communication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tcPr>
          <w:p w14:paraId="0CC72355" w14:textId="77777777" w:rsidR="00151AAD" w:rsidRDefault="003D2141">
            <w:pPr>
              <w:spacing w:after="0" w:line="259" w:lineRule="auto"/>
              <w:ind w:left="0" w:right="454" w:firstLine="0"/>
              <w:jc w:val="left"/>
            </w:pPr>
            <w:r>
              <w:t xml:space="preserve">Activity 1: Literacy </w:t>
            </w:r>
          </w:p>
        </w:tc>
        <w:tc>
          <w:tcPr>
            <w:tcW w:w="2167" w:type="dxa"/>
            <w:tcBorders>
              <w:top w:val="single" w:sz="4" w:space="0" w:color="7F7F7F"/>
              <w:left w:val="single" w:sz="4" w:space="0" w:color="000000"/>
              <w:bottom w:val="single" w:sz="4" w:space="0" w:color="7F7F7F"/>
              <w:right w:val="single" w:sz="4" w:space="0" w:color="7F7F7F"/>
            </w:tcBorders>
          </w:tcPr>
          <w:p w14:paraId="4EA323D5" w14:textId="77777777" w:rsidR="00151AAD" w:rsidRPr="003D2141" w:rsidRDefault="003D2141">
            <w:pPr>
              <w:spacing w:after="0" w:line="259" w:lineRule="auto"/>
              <w:ind w:left="3" w:right="455" w:firstLine="0"/>
              <w:jc w:val="left"/>
              <w:rPr>
                <w:color w:val="auto"/>
              </w:rPr>
            </w:pPr>
            <w:r w:rsidRPr="003D2141">
              <w:rPr>
                <w:color w:val="auto"/>
              </w:rPr>
              <w:t xml:space="preserve">Activity 1: Literacy </w:t>
            </w:r>
          </w:p>
        </w:tc>
        <w:tc>
          <w:tcPr>
            <w:tcW w:w="2166" w:type="dxa"/>
            <w:tcBorders>
              <w:top w:val="single" w:sz="4" w:space="0" w:color="7F7F7F"/>
              <w:left w:val="single" w:sz="4" w:space="0" w:color="7F7F7F"/>
              <w:bottom w:val="single" w:sz="4" w:space="0" w:color="7F7F7F"/>
              <w:right w:val="single" w:sz="4" w:space="0" w:color="7F7F7F"/>
            </w:tcBorders>
          </w:tcPr>
          <w:p w14:paraId="63A285CF" w14:textId="77777777" w:rsidR="00151AAD" w:rsidRPr="003D2141" w:rsidRDefault="003D2141">
            <w:pPr>
              <w:spacing w:after="0" w:line="259" w:lineRule="auto"/>
              <w:ind w:left="1" w:right="0" w:firstLine="0"/>
              <w:jc w:val="left"/>
              <w:rPr>
                <w:color w:val="auto"/>
              </w:rPr>
            </w:pPr>
            <w:r w:rsidRPr="003D2141">
              <w:rPr>
                <w:color w:val="auto"/>
              </w:rPr>
              <w:t xml:space="preserve">Activity 1: </w:t>
            </w:r>
          </w:p>
          <w:p w14:paraId="6CF43176" w14:textId="77777777" w:rsidR="00151AAD" w:rsidRPr="003D2141" w:rsidRDefault="003D2141">
            <w:pPr>
              <w:spacing w:after="0" w:line="259" w:lineRule="auto"/>
              <w:ind w:left="1" w:right="0" w:firstLine="0"/>
              <w:jc w:val="left"/>
              <w:rPr>
                <w:color w:val="auto"/>
              </w:rPr>
            </w:pPr>
            <w:r w:rsidRPr="003D2141">
              <w:rPr>
                <w:color w:val="auto"/>
              </w:rPr>
              <w:t xml:space="preserve">Numeracy </w:t>
            </w:r>
          </w:p>
        </w:tc>
        <w:tc>
          <w:tcPr>
            <w:tcW w:w="2166" w:type="dxa"/>
            <w:tcBorders>
              <w:top w:val="single" w:sz="4" w:space="0" w:color="7F7F7F"/>
              <w:left w:val="single" w:sz="4" w:space="0" w:color="7F7F7F"/>
              <w:bottom w:val="single" w:sz="4" w:space="0" w:color="7F7F7F"/>
              <w:right w:val="single" w:sz="4" w:space="0" w:color="7F7F7F"/>
            </w:tcBorders>
          </w:tcPr>
          <w:p w14:paraId="6F1A5ED8" w14:textId="77777777" w:rsidR="00151AAD" w:rsidRPr="003D2141" w:rsidRDefault="003D2141">
            <w:pPr>
              <w:spacing w:after="0" w:line="259" w:lineRule="auto"/>
              <w:ind w:left="1" w:right="0" w:firstLine="0"/>
              <w:jc w:val="left"/>
              <w:rPr>
                <w:color w:val="auto"/>
              </w:rPr>
            </w:pPr>
            <w:r w:rsidRPr="003D2141">
              <w:rPr>
                <w:color w:val="auto"/>
              </w:rPr>
              <w:t xml:space="preserve">Activity 1: </w:t>
            </w:r>
          </w:p>
          <w:p w14:paraId="61B582B9" w14:textId="77777777" w:rsidR="00151AAD" w:rsidRPr="003D2141" w:rsidRDefault="003D2141">
            <w:pPr>
              <w:spacing w:after="0" w:line="259" w:lineRule="auto"/>
              <w:ind w:left="1" w:right="0" w:firstLine="0"/>
              <w:jc w:val="left"/>
              <w:rPr>
                <w:color w:val="auto"/>
              </w:rPr>
            </w:pPr>
            <w:r w:rsidRPr="003D2141">
              <w:rPr>
                <w:color w:val="auto"/>
              </w:rPr>
              <w:t xml:space="preserve">Numeracy </w:t>
            </w:r>
          </w:p>
        </w:tc>
      </w:tr>
      <w:tr w:rsidR="00151AAD" w14:paraId="1F4253AC" w14:textId="77777777">
        <w:trPr>
          <w:trHeight w:val="550"/>
        </w:trPr>
        <w:tc>
          <w:tcPr>
            <w:tcW w:w="2167" w:type="dxa"/>
            <w:tcBorders>
              <w:top w:val="single" w:sz="4" w:space="0" w:color="7F7F7F"/>
              <w:left w:val="single" w:sz="4" w:space="0" w:color="7F7F7F"/>
              <w:bottom w:val="single" w:sz="4" w:space="0" w:color="7F7F7F"/>
              <w:right w:val="single" w:sz="4" w:space="0" w:color="000000"/>
            </w:tcBorders>
          </w:tcPr>
          <w:p w14:paraId="357CD2A3" w14:textId="77777777" w:rsidR="00151AAD" w:rsidRPr="003D2141" w:rsidRDefault="003D2141">
            <w:pPr>
              <w:spacing w:after="0" w:line="259" w:lineRule="auto"/>
              <w:ind w:left="1" w:right="0" w:firstLine="0"/>
              <w:jc w:val="left"/>
              <w:rPr>
                <w:color w:val="auto"/>
              </w:rPr>
            </w:pPr>
            <w:r w:rsidRPr="003D2141">
              <w:rPr>
                <w:color w:val="auto"/>
              </w:rPr>
              <w:t xml:space="preserve">Activity 2: Health and Wellbeing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tcPr>
          <w:p w14:paraId="10A97795" w14:textId="77777777" w:rsidR="00151AAD" w:rsidRDefault="003D2141">
            <w:pPr>
              <w:spacing w:after="0" w:line="259" w:lineRule="auto"/>
              <w:ind w:left="0" w:right="0" w:firstLine="0"/>
              <w:jc w:val="left"/>
            </w:pPr>
            <w:r>
              <w:t xml:space="preserve">Activity 2: Health and Wellbeing  </w:t>
            </w:r>
          </w:p>
        </w:tc>
        <w:tc>
          <w:tcPr>
            <w:tcW w:w="2167" w:type="dxa"/>
            <w:tcBorders>
              <w:top w:val="single" w:sz="4" w:space="0" w:color="7F7F7F"/>
              <w:left w:val="single" w:sz="4" w:space="0" w:color="000000"/>
              <w:bottom w:val="single" w:sz="4" w:space="0" w:color="7F7F7F"/>
              <w:right w:val="single" w:sz="4" w:space="0" w:color="7F7F7F"/>
            </w:tcBorders>
          </w:tcPr>
          <w:p w14:paraId="505D43BA" w14:textId="77777777" w:rsidR="00151AAD" w:rsidRPr="003D2141" w:rsidRDefault="003D2141">
            <w:pPr>
              <w:spacing w:after="0" w:line="259" w:lineRule="auto"/>
              <w:ind w:left="3" w:right="0" w:firstLine="0"/>
              <w:jc w:val="left"/>
              <w:rPr>
                <w:color w:val="auto"/>
              </w:rPr>
            </w:pPr>
            <w:r w:rsidRPr="003D2141">
              <w:rPr>
                <w:color w:val="auto"/>
              </w:rPr>
              <w:t xml:space="preserve">Activity 2: Health and Wellbeing </w:t>
            </w:r>
          </w:p>
        </w:tc>
        <w:tc>
          <w:tcPr>
            <w:tcW w:w="2166" w:type="dxa"/>
            <w:tcBorders>
              <w:top w:val="single" w:sz="4" w:space="0" w:color="7F7F7F"/>
              <w:left w:val="single" w:sz="4" w:space="0" w:color="7F7F7F"/>
              <w:bottom w:val="single" w:sz="4" w:space="0" w:color="7F7F7F"/>
              <w:right w:val="single" w:sz="4" w:space="0" w:color="7F7F7F"/>
            </w:tcBorders>
          </w:tcPr>
          <w:p w14:paraId="24FC240B" w14:textId="77777777" w:rsidR="00151AAD" w:rsidRPr="003D2141" w:rsidRDefault="003D2141">
            <w:pPr>
              <w:spacing w:after="0" w:line="259" w:lineRule="auto"/>
              <w:ind w:left="1" w:right="0" w:firstLine="0"/>
              <w:jc w:val="left"/>
              <w:rPr>
                <w:color w:val="auto"/>
              </w:rPr>
            </w:pPr>
            <w:r w:rsidRPr="003D2141">
              <w:rPr>
                <w:color w:val="auto"/>
              </w:rPr>
              <w:t xml:space="preserve">Activity 2: Health and Wellbeing </w:t>
            </w:r>
          </w:p>
        </w:tc>
        <w:tc>
          <w:tcPr>
            <w:tcW w:w="2166" w:type="dxa"/>
            <w:tcBorders>
              <w:top w:val="single" w:sz="4" w:space="0" w:color="7F7F7F"/>
              <w:left w:val="single" w:sz="4" w:space="0" w:color="7F7F7F"/>
              <w:bottom w:val="single" w:sz="4" w:space="0" w:color="7F7F7F"/>
              <w:right w:val="single" w:sz="4" w:space="0" w:color="7F7F7F"/>
            </w:tcBorders>
          </w:tcPr>
          <w:p w14:paraId="77FF7BEE" w14:textId="77777777" w:rsidR="00151AAD" w:rsidRPr="003D2141" w:rsidRDefault="003D2141">
            <w:pPr>
              <w:spacing w:after="0" w:line="259" w:lineRule="auto"/>
              <w:ind w:left="1" w:right="0" w:firstLine="0"/>
              <w:jc w:val="left"/>
              <w:rPr>
                <w:color w:val="auto"/>
              </w:rPr>
            </w:pPr>
            <w:r w:rsidRPr="003D2141">
              <w:rPr>
                <w:color w:val="auto"/>
              </w:rPr>
              <w:t xml:space="preserve">Activity 2: Health and Wellbeing </w:t>
            </w:r>
          </w:p>
        </w:tc>
      </w:tr>
      <w:tr w:rsidR="00151AAD" w14:paraId="57A480B6" w14:textId="77777777">
        <w:trPr>
          <w:trHeight w:val="779"/>
        </w:trPr>
        <w:tc>
          <w:tcPr>
            <w:tcW w:w="2167" w:type="dxa"/>
            <w:tcBorders>
              <w:top w:val="single" w:sz="4" w:space="0" w:color="7F7F7F"/>
              <w:left w:val="single" w:sz="4" w:space="0" w:color="7F7F7F"/>
              <w:bottom w:val="single" w:sz="4" w:space="0" w:color="7F7F7F"/>
              <w:right w:val="single" w:sz="4" w:space="0" w:color="000000"/>
            </w:tcBorders>
            <w:vAlign w:val="center"/>
          </w:tcPr>
          <w:p w14:paraId="4E90AADA" w14:textId="77777777" w:rsidR="00151AAD" w:rsidRPr="003D2141" w:rsidRDefault="003D2141">
            <w:pPr>
              <w:spacing w:after="0" w:line="259" w:lineRule="auto"/>
              <w:ind w:left="1" w:right="0" w:firstLine="0"/>
              <w:jc w:val="left"/>
              <w:rPr>
                <w:color w:val="auto"/>
              </w:rPr>
            </w:pPr>
            <w:r w:rsidRPr="003D2141">
              <w:rPr>
                <w:color w:val="auto"/>
              </w:rPr>
              <w:t xml:space="preserve">Activity 3:  </w:t>
            </w:r>
          </w:p>
          <w:p w14:paraId="1EF73DF8" w14:textId="77777777" w:rsidR="00151AAD" w:rsidRPr="003D2141" w:rsidRDefault="003D2141">
            <w:pPr>
              <w:spacing w:after="0" w:line="259" w:lineRule="auto"/>
              <w:ind w:left="1" w:right="0" w:firstLine="0"/>
              <w:jc w:val="left"/>
              <w:rPr>
                <w:color w:val="auto"/>
              </w:rPr>
            </w:pPr>
            <w:r w:rsidRPr="003D2141">
              <w:rPr>
                <w:color w:val="auto"/>
              </w:rPr>
              <w:t xml:space="preserve">Problem-Solving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E112598" w14:textId="77777777" w:rsidR="00151AAD" w:rsidRDefault="003D2141">
            <w:pPr>
              <w:spacing w:after="0" w:line="259" w:lineRule="auto"/>
              <w:ind w:left="0" w:right="0" w:firstLine="0"/>
              <w:jc w:val="left"/>
            </w:pPr>
            <w:r>
              <w:t xml:space="preserve">Activity 3: </w:t>
            </w:r>
          </w:p>
          <w:p w14:paraId="42DBEB2C" w14:textId="77777777" w:rsidR="00151AAD" w:rsidRDefault="003D2141">
            <w:pPr>
              <w:spacing w:after="0" w:line="259" w:lineRule="auto"/>
              <w:ind w:left="0" w:right="0" w:firstLine="0"/>
              <w:jc w:val="left"/>
            </w:pPr>
            <w:r>
              <w:t xml:space="preserve">Communication </w:t>
            </w:r>
          </w:p>
        </w:tc>
        <w:tc>
          <w:tcPr>
            <w:tcW w:w="2167" w:type="dxa"/>
            <w:tcBorders>
              <w:top w:val="single" w:sz="4" w:space="0" w:color="7F7F7F"/>
              <w:left w:val="single" w:sz="4" w:space="0" w:color="000000"/>
              <w:bottom w:val="single" w:sz="4" w:space="0" w:color="7F7F7F"/>
              <w:right w:val="single" w:sz="4" w:space="0" w:color="7F7F7F"/>
            </w:tcBorders>
            <w:vAlign w:val="center"/>
          </w:tcPr>
          <w:p w14:paraId="09D9BE3F" w14:textId="77777777" w:rsidR="00151AAD" w:rsidRPr="003D2141" w:rsidRDefault="003D2141">
            <w:pPr>
              <w:spacing w:after="0" w:line="259" w:lineRule="auto"/>
              <w:ind w:left="3" w:right="0" w:firstLine="0"/>
              <w:jc w:val="left"/>
              <w:rPr>
                <w:color w:val="auto"/>
              </w:rPr>
            </w:pPr>
            <w:r w:rsidRPr="003D2141">
              <w:rPr>
                <w:color w:val="auto"/>
              </w:rPr>
              <w:t xml:space="preserve">Activity 3: </w:t>
            </w:r>
          </w:p>
          <w:p w14:paraId="01642067" w14:textId="77777777" w:rsidR="00151AAD" w:rsidRPr="003D2141" w:rsidRDefault="003D2141">
            <w:pPr>
              <w:spacing w:after="0" w:line="259" w:lineRule="auto"/>
              <w:ind w:left="3" w:right="0" w:firstLine="0"/>
              <w:jc w:val="left"/>
              <w:rPr>
                <w:color w:val="auto"/>
              </w:rPr>
            </w:pPr>
            <w:r w:rsidRPr="003D2141">
              <w:rPr>
                <w:color w:val="auto"/>
              </w:rPr>
              <w:t xml:space="preserve">Speaking and Listening </w:t>
            </w:r>
          </w:p>
        </w:tc>
        <w:tc>
          <w:tcPr>
            <w:tcW w:w="2166" w:type="dxa"/>
            <w:tcBorders>
              <w:top w:val="single" w:sz="4" w:space="0" w:color="7F7F7F"/>
              <w:left w:val="single" w:sz="4" w:space="0" w:color="7F7F7F"/>
              <w:bottom w:val="single" w:sz="4" w:space="0" w:color="7F7F7F"/>
              <w:right w:val="single" w:sz="4" w:space="0" w:color="7F7F7F"/>
            </w:tcBorders>
            <w:vAlign w:val="center"/>
          </w:tcPr>
          <w:p w14:paraId="793BB4A7" w14:textId="77777777" w:rsidR="00151AAD" w:rsidRPr="003D2141" w:rsidRDefault="003D2141">
            <w:pPr>
              <w:spacing w:after="0" w:line="259" w:lineRule="auto"/>
              <w:ind w:left="1" w:right="0" w:firstLine="0"/>
              <w:jc w:val="left"/>
              <w:rPr>
                <w:color w:val="auto"/>
              </w:rPr>
            </w:pPr>
            <w:r w:rsidRPr="003D2141">
              <w:rPr>
                <w:color w:val="auto"/>
              </w:rPr>
              <w:t xml:space="preserve">Activity 3: </w:t>
            </w:r>
          </w:p>
          <w:p w14:paraId="028E7571" w14:textId="77777777" w:rsidR="00151AAD" w:rsidRPr="003D2141" w:rsidRDefault="003D2141">
            <w:pPr>
              <w:spacing w:after="0" w:line="259" w:lineRule="auto"/>
              <w:ind w:left="1" w:right="0" w:firstLine="0"/>
              <w:jc w:val="left"/>
              <w:rPr>
                <w:color w:val="auto"/>
              </w:rPr>
            </w:pPr>
            <w:r w:rsidRPr="003D2141">
              <w:rPr>
                <w:color w:val="auto"/>
              </w:rPr>
              <w:t xml:space="preserve">Flexibility of Thought </w:t>
            </w:r>
          </w:p>
        </w:tc>
        <w:tc>
          <w:tcPr>
            <w:tcW w:w="2166" w:type="dxa"/>
            <w:tcBorders>
              <w:top w:val="single" w:sz="4" w:space="0" w:color="7F7F7F"/>
              <w:left w:val="single" w:sz="4" w:space="0" w:color="7F7F7F"/>
              <w:bottom w:val="single" w:sz="4" w:space="0" w:color="7F7F7F"/>
              <w:right w:val="single" w:sz="4" w:space="0" w:color="7F7F7F"/>
            </w:tcBorders>
            <w:vAlign w:val="center"/>
          </w:tcPr>
          <w:p w14:paraId="2E3C17FD" w14:textId="77777777" w:rsidR="00151AAD" w:rsidRPr="003D2141" w:rsidRDefault="003D2141">
            <w:pPr>
              <w:spacing w:after="0" w:line="259" w:lineRule="auto"/>
              <w:ind w:left="1" w:right="0" w:firstLine="0"/>
              <w:jc w:val="left"/>
              <w:rPr>
                <w:color w:val="auto"/>
              </w:rPr>
            </w:pPr>
            <w:r w:rsidRPr="003D2141">
              <w:rPr>
                <w:color w:val="auto"/>
              </w:rPr>
              <w:t xml:space="preserve">Activity 3: </w:t>
            </w:r>
          </w:p>
          <w:p w14:paraId="527117A2" w14:textId="77777777" w:rsidR="00151AAD" w:rsidRPr="003D2141" w:rsidRDefault="003D2141">
            <w:pPr>
              <w:spacing w:after="0" w:line="259" w:lineRule="auto"/>
              <w:ind w:left="1" w:right="0" w:firstLine="0"/>
              <w:jc w:val="left"/>
              <w:rPr>
                <w:color w:val="auto"/>
              </w:rPr>
            </w:pPr>
            <w:r w:rsidRPr="003D2141">
              <w:rPr>
                <w:color w:val="auto"/>
              </w:rPr>
              <w:t xml:space="preserve">Emotional Regulation </w:t>
            </w:r>
          </w:p>
        </w:tc>
      </w:tr>
    </w:tbl>
    <w:p w14:paraId="5CEA9E4E" w14:textId="77777777" w:rsidR="00151AAD" w:rsidRDefault="003D2141">
      <w:pPr>
        <w:spacing w:after="0" w:line="259" w:lineRule="auto"/>
        <w:ind w:left="0" w:right="0" w:firstLine="0"/>
        <w:jc w:val="left"/>
      </w:pPr>
      <w:r>
        <w:rPr>
          <w:color w:val="262626"/>
          <w:sz w:val="13"/>
        </w:rPr>
        <w:t xml:space="preserve"> </w:t>
      </w:r>
    </w:p>
    <w:p w14:paraId="2FC80E86" w14:textId="77777777" w:rsidR="00151AAD" w:rsidRDefault="003D2141">
      <w:pPr>
        <w:spacing w:after="54" w:line="259" w:lineRule="auto"/>
        <w:ind w:left="0" w:right="0" w:firstLine="0"/>
        <w:jc w:val="left"/>
      </w:pPr>
      <w:r>
        <w:rPr>
          <w:color w:val="262626"/>
          <w:sz w:val="13"/>
        </w:rPr>
        <w:t xml:space="preserve"> </w:t>
      </w:r>
    </w:p>
    <w:p w14:paraId="28E1EBA5" w14:textId="77777777" w:rsidR="00151AAD" w:rsidRDefault="003D2141">
      <w:pPr>
        <w:ind w:left="-5" w:right="-1"/>
      </w:pPr>
      <w:r>
        <w:t>Each daily brief contains three meaningful activities that provide opportunities for learners to practice, develop and demonstrate different core skills and continue to work towards EHCP outcomes while at home. The activities can be adapted to suit the res</w:t>
      </w:r>
      <w:r>
        <w:t xml:space="preserve">ources, </w:t>
      </w:r>
      <w:proofErr w:type="gramStart"/>
      <w:r>
        <w:t>materials</w:t>
      </w:r>
      <w:proofErr w:type="gramEnd"/>
      <w:r>
        <w:t xml:space="preserve"> and time you have available to you at home.  </w:t>
      </w:r>
    </w:p>
    <w:p w14:paraId="7E19DEEC" w14:textId="77777777" w:rsidR="00151AAD" w:rsidRDefault="003D2141">
      <w:pPr>
        <w:spacing w:after="0" w:line="259" w:lineRule="auto"/>
        <w:ind w:left="0" w:right="0" w:firstLine="0"/>
        <w:jc w:val="left"/>
      </w:pPr>
      <w:r>
        <w:t xml:space="preserve"> </w:t>
      </w:r>
    </w:p>
    <w:p w14:paraId="4189F69A" w14:textId="77777777" w:rsidR="00151AAD" w:rsidRDefault="003D2141">
      <w:pPr>
        <w:ind w:left="-5" w:right="-1"/>
      </w:pPr>
      <w:r>
        <w:t xml:space="preserve">Some links will take you to our dedicated </w:t>
      </w:r>
      <w:proofErr w:type="spellStart"/>
      <w:r>
        <w:t>Youtube</w:t>
      </w:r>
      <w:proofErr w:type="spellEnd"/>
      <w:r>
        <w:t xml:space="preserve"> channel, where the teacher will have uploaded support videos. Further activities from our teachers are also available here.  </w:t>
      </w:r>
    </w:p>
    <w:p w14:paraId="64C636F4" w14:textId="77777777" w:rsidR="00151AAD" w:rsidRDefault="003D2141">
      <w:pPr>
        <w:spacing w:after="0" w:line="259" w:lineRule="auto"/>
        <w:ind w:left="0" w:right="0" w:firstLine="0"/>
        <w:jc w:val="left"/>
      </w:pPr>
      <w:r>
        <w:t xml:space="preserve"> </w:t>
      </w:r>
    </w:p>
    <w:p w14:paraId="233713A5" w14:textId="77777777" w:rsidR="00151AAD" w:rsidRDefault="003D2141">
      <w:pPr>
        <w:ind w:left="-5" w:right="-1"/>
      </w:pPr>
      <w:r>
        <w:t>Activities are differentiated to offer learning at the assessed cognitive level for each learner but if you find the work difficult to implement; not at appropriate challenge; you need specific communication tools or would like printed briefs sent out to y</w:t>
      </w:r>
      <w:r>
        <w:t xml:space="preserve">ou, please bring this to the attention of your appointed staff contact or contact a home-learning coordinator at: </w:t>
      </w:r>
      <w:r>
        <w:rPr>
          <w:color w:val="0563C1"/>
        </w:rPr>
        <w:t xml:space="preserve">[INSERT EMAIL ADDRESS] </w:t>
      </w:r>
      <w:r>
        <w:t xml:space="preserve"> </w:t>
      </w:r>
    </w:p>
    <w:p w14:paraId="12F97517" w14:textId="77777777" w:rsidR="00151AAD" w:rsidRDefault="003D2141">
      <w:pPr>
        <w:spacing w:after="0" w:line="259" w:lineRule="auto"/>
        <w:ind w:left="0" w:right="0" w:firstLine="0"/>
        <w:jc w:val="left"/>
      </w:pPr>
      <w:r>
        <w:t xml:space="preserve"> </w:t>
      </w:r>
    </w:p>
    <w:p w14:paraId="070DA629" w14:textId="77777777" w:rsidR="00151AAD" w:rsidRDefault="003D2141">
      <w:pPr>
        <w:ind w:left="-5" w:right="-1"/>
      </w:pPr>
      <w:r>
        <w:t xml:space="preserve">For you to submit evidence of learners engaging with/completing activities, the teaching staff have included an email address alongside each activity. Evidence can be submitted by email in any form (photos, video clips, written notes /descriptions) or you </w:t>
      </w:r>
      <w:r>
        <w:t xml:space="preserve">may want to give a verbal update to your appointed staff contact over the phone. </w:t>
      </w:r>
    </w:p>
    <w:p w14:paraId="31AC2C37" w14:textId="77777777" w:rsidR="00151AAD" w:rsidRDefault="003D2141">
      <w:pPr>
        <w:spacing w:after="0" w:line="259" w:lineRule="auto"/>
        <w:ind w:left="0" w:right="0" w:firstLine="0"/>
        <w:jc w:val="left"/>
      </w:pPr>
      <w:r>
        <w:rPr>
          <w:color w:val="262626"/>
          <w:sz w:val="13"/>
        </w:rPr>
        <w:t xml:space="preserve"> </w:t>
      </w:r>
    </w:p>
    <w:p w14:paraId="35291219" w14:textId="77777777" w:rsidR="00151AAD" w:rsidRDefault="003D2141">
      <w:pPr>
        <w:spacing w:after="0" w:line="259" w:lineRule="auto"/>
        <w:ind w:left="0" w:right="0" w:firstLine="0"/>
        <w:jc w:val="left"/>
      </w:pPr>
      <w:r>
        <w:rPr>
          <w:color w:val="262626"/>
          <w:sz w:val="13"/>
        </w:rPr>
        <w:t xml:space="preserve"> </w:t>
      </w:r>
    </w:p>
    <w:tbl>
      <w:tblPr>
        <w:tblStyle w:val="TableGrid"/>
        <w:tblW w:w="10792" w:type="dxa"/>
        <w:tblInd w:w="6" w:type="dxa"/>
        <w:tblCellMar>
          <w:top w:w="49" w:type="dxa"/>
          <w:left w:w="84" w:type="dxa"/>
          <w:bottom w:w="0" w:type="dxa"/>
          <w:right w:w="115" w:type="dxa"/>
        </w:tblCellMar>
        <w:tblLook w:val="04A0" w:firstRow="1" w:lastRow="0" w:firstColumn="1" w:lastColumn="0" w:noHBand="0" w:noVBand="1"/>
      </w:tblPr>
      <w:tblGrid>
        <w:gridCol w:w="2964"/>
        <w:gridCol w:w="7828"/>
      </w:tblGrid>
      <w:tr w:rsidR="00151AAD" w14:paraId="6211A345" w14:textId="77777777">
        <w:trPr>
          <w:trHeight w:val="399"/>
        </w:trPr>
        <w:tc>
          <w:tcPr>
            <w:tcW w:w="10792" w:type="dxa"/>
            <w:gridSpan w:val="2"/>
            <w:tcBorders>
              <w:top w:val="single" w:sz="4" w:space="0" w:color="000000"/>
              <w:left w:val="single" w:sz="4" w:space="0" w:color="000000"/>
              <w:bottom w:val="single" w:sz="4" w:space="0" w:color="000000"/>
              <w:right w:val="single" w:sz="4" w:space="0" w:color="000000"/>
            </w:tcBorders>
            <w:shd w:val="clear" w:color="auto" w:fill="ACB9CA"/>
          </w:tcPr>
          <w:p w14:paraId="03A813F0" w14:textId="77777777" w:rsidR="00151AAD" w:rsidRDefault="003D2141">
            <w:pPr>
              <w:spacing w:after="0" w:line="259" w:lineRule="auto"/>
              <w:ind w:left="25" w:right="0" w:firstLine="0"/>
              <w:jc w:val="left"/>
            </w:pPr>
            <w:r>
              <w:rPr>
                <w:sz w:val="32"/>
              </w:rPr>
              <w:t>Activity 1</w:t>
            </w:r>
            <w:r>
              <w:rPr>
                <w:sz w:val="24"/>
              </w:rPr>
              <w:t xml:space="preserve"> </w:t>
            </w:r>
          </w:p>
        </w:tc>
      </w:tr>
      <w:tr w:rsidR="00151AAD" w14:paraId="087D8393"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59B17A09" w14:textId="77777777" w:rsidR="00151AAD" w:rsidRDefault="003D2141">
            <w:pPr>
              <w:spacing w:after="0" w:line="259" w:lineRule="auto"/>
              <w:ind w:left="25"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08A3A1A9" w14:textId="77777777" w:rsidR="00151AAD" w:rsidRDefault="003D2141">
            <w:pPr>
              <w:spacing w:after="0" w:line="259" w:lineRule="auto"/>
              <w:ind w:left="28" w:right="0" w:firstLine="0"/>
              <w:jc w:val="left"/>
            </w:pPr>
            <w:r>
              <w:rPr>
                <w:sz w:val="24"/>
              </w:rPr>
              <w:t xml:space="preserve">Literacy </w:t>
            </w:r>
          </w:p>
        </w:tc>
      </w:tr>
      <w:tr w:rsidR="00151AAD" w14:paraId="2742C625"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522D5433" w14:textId="77777777" w:rsidR="00151AAD" w:rsidRDefault="003D2141">
            <w:pPr>
              <w:spacing w:after="0" w:line="259" w:lineRule="auto"/>
              <w:ind w:left="25"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30041267" w14:textId="77777777" w:rsidR="00151AAD" w:rsidRDefault="003D2141">
            <w:pPr>
              <w:spacing w:after="0" w:line="259" w:lineRule="auto"/>
              <w:ind w:left="28" w:right="0" w:firstLine="0"/>
              <w:jc w:val="left"/>
            </w:pPr>
            <w:r>
              <w:rPr>
                <w:sz w:val="24"/>
              </w:rPr>
              <w:t xml:space="preserve">To use context to identify the meanings of words </w:t>
            </w:r>
          </w:p>
        </w:tc>
      </w:tr>
      <w:tr w:rsidR="00151AAD" w14:paraId="677BC7CD" w14:textId="77777777">
        <w:trPr>
          <w:trHeight w:val="4124"/>
        </w:trPr>
        <w:tc>
          <w:tcPr>
            <w:tcW w:w="10792" w:type="dxa"/>
            <w:gridSpan w:val="2"/>
            <w:tcBorders>
              <w:top w:val="single" w:sz="4" w:space="0" w:color="000000"/>
              <w:left w:val="single" w:sz="4" w:space="0" w:color="000000"/>
              <w:bottom w:val="single" w:sz="4" w:space="0" w:color="000000"/>
              <w:right w:val="single" w:sz="4" w:space="0" w:color="000000"/>
            </w:tcBorders>
          </w:tcPr>
          <w:p w14:paraId="47B85348" w14:textId="77777777" w:rsidR="00151AAD" w:rsidRDefault="003D2141">
            <w:pPr>
              <w:spacing w:after="0" w:line="259" w:lineRule="auto"/>
              <w:ind w:left="25" w:right="0" w:firstLine="0"/>
              <w:jc w:val="left"/>
            </w:pPr>
            <w:r>
              <w:rPr>
                <w:sz w:val="24"/>
              </w:rPr>
              <w:t xml:space="preserve"> </w:t>
            </w:r>
          </w:p>
          <w:p w14:paraId="055FC2D5" w14:textId="77777777" w:rsidR="00151AAD" w:rsidRDefault="003D2141">
            <w:pPr>
              <w:numPr>
                <w:ilvl w:val="0"/>
                <w:numId w:val="1"/>
              </w:numPr>
              <w:spacing w:after="180" w:line="259" w:lineRule="auto"/>
              <w:ind w:right="0" w:hanging="360"/>
              <w:jc w:val="left"/>
            </w:pPr>
            <w:r>
              <w:rPr>
                <w:sz w:val="22"/>
              </w:rPr>
              <w:t xml:space="preserve">Click on the link and follow the instructions to answer the questions and check your answers. </w:t>
            </w:r>
          </w:p>
          <w:p w14:paraId="45C21868" w14:textId="77777777" w:rsidR="00151AAD" w:rsidRDefault="003D2141">
            <w:pPr>
              <w:spacing w:after="0" w:line="242" w:lineRule="auto"/>
              <w:ind w:left="25" w:right="0" w:firstLine="0"/>
              <w:jc w:val="left"/>
            </w:pPr>
            <w:hyperlink r:id="rId6">
              <w:r>
                <w:rPr>
                  <w:color w:val="0563C1"/>
                  <w:sz w:val="24"/>
                  <w:u w:val="single" w:color="0563C1"/>
                </w:rPr>
                <w:t>http://rwp</w:t>
              </w:r>
            </w:hyperlink>
            <w:hyperlink r:id="rId7">
              <w:r>
                <w:rPr>
                  <w:color w:val="0563C1"/>
                  <w:sz w:val="24"/>
                  <w:u w:val="single" w:color="0563C1"/>
                </w:rPr>
                <w:t>-</w:t>
              </w:r>
            </w:hyperlink>
            <w:hyperlink r:id="rId8">
              <w:r>
                <w:rPr>
                  <w:color w:val="0563C1"/>
                  <w:sz w:val="24"/>
                  <w:u w:val="single" w:color="0563C1"/>
                </w:rPr>
                <w:t>stage.excellencegateway.org.uk/portal</w:t>
              </w:r>
              <w:r>
                <w:rPr>
                  <w:color w:val="0563C1"/>
                  <w:sz w:val="24"/>
                  <w:u w:val="single" w:color="0563C1"/>
                </w:rPr>
                <w:t>/checking</w:t>
              </w:r>
            </w:hyperlink>
            <w:hyperlink r:id="rId9">
              <w:r>
                <w:rPr>
                  <w:color w:val="0563C1"/>
                  <w:sz w:val="24"/>
                  <w:u w:val="single" w:color="0563C1"/>
                </w:rPr>
                <w:t>-</w:t>
              </w:r>
            </w:hyperlink>
            <w:hyperlink r:id="rId10">
              <w:r>
                <w:rPr>
                  <w:color w:val="0563C1"/>
                  <w:sz w:val="24"/>
                  <w:u w:val="single" w:color="0563C1"/>
                </w:rPr>
                <w:t>the</w:t>
              </w:r>
            </w:hyperlink>
            <w:hyperlink r:id="rId11">
              <w:r>
                <w:rPr>
                  <w:color w:val="0563C1"/>
                  <w:sz w:val="24"/>
                  <w:u w:val="single" w:color="0563C1"/>
                </w:rPr>
                <w:t>-</w:t>
              </w:r>
            </w:hyperlink>
            <w:hyperlink r:id="rId12">
              <w:r>
                <w:rPr>
                  <w:color w:val="0563C1"/>
                  <w:sz w:val="24"/>
                  <w:u w:val="single" w:color="0563C1"/>
                </w:rPr>
                <w:t>meanin</w:t>
              </w:r>
              <w:r>
                <w:rPr>
                  <w:color w:val="0563C1"/>
                  <w:sz w:val="24"/>
                  <w:u w:val="single" w:color="0563C1"/>
                </w:rPr>
                <w:t>g</w:t>
              </w:r>
            </w:hyperlink>
            <w:hyperlink r:id="rId13">
              <w:r>
                <w:rPr>
                  <w:color w:val="0563C1"/>
                  <w:sz w:val="24"/>
                  <w:u w:val="single" w:color="0563C1"/>
                </w:rPr>
                <w:t>-</w:t>
              </w:r>
            </w:hyperlink>
            <w:hyperlink r:id="rId14">
              <w:r>
                <w:rPr>
                  <w:color w:val="0563C1"/>
                  <w:sz w:val="24"/>
                  <w:u w:val="single" w:color="0563C1"/>
                </w:rPr>
                <w:t>of</w:t>
              </w:r>
            </w:hyperlink>
            <w:hyperlink r:id="rId15"/>
            <w:hyperlink r:id="rId16">
              <w:r>
                <w:rPr>
                  <w:color w:val="0563C1"/>
                  <w:sz w:val="24"/>
                  <w:u w:val="single" w:color="0563C1"/>
                </w:rPr>
                <w:t>words_lit_e3/m01</w:t>
              </w:r>
              <w:r>
                <w:rPr>
                  <w:color w:val="0563C1"/>
                  <w:sz w:val="24"/>
                  <w:u w:val="single" w:color="0563C1"/>
                </w:rPr>
                <w:t>/t24/index.htm</w:t>
              </w:r>
            </w:hyperlink>
            <w:hyperlink r:id="rId17">
              <w:r>
                <w:rPr>
                  <w:sz w:val="24"/>
                </w:rPr>
                <w:t xml:space="preserve"> </w:t>
              </w:r>
            </w:hyperlink>
          </w:p>
          <w:p w14:paraId="422F1C02" w14:textId="77777777" w:rsidR="00151AAD" w:rsidRDefault="003D2141">
            <w:pPr>
              <w:spacing w:after="0" w:line="259" w:lineRule="auto"/>
              <w:ind w:left="25" w:right="0" w:firstLine="0"/>
              <w:jc w:val="left"/>
            </w:pPr>
            <w:r>
              <w:rPr>
                <w:sz w:val="24"/>
              </w:rPr>
              <w:t xml:space="preserve"> </w:t>
            </w:r>
          </w:p>
          <w:p w14:paraId="2452447B" w14:textId="77777777" w:rsidR="00151AAD" w:rsidRDefault="003D2141">
            <w:pPr>
              <w:numPr>
                <w:ilvl w:val="0"/>
                <w:numId w:val="1"/>
              </w:numPr>
              <w:spacing w:after="0" w:line="259" w:lineRule="auto"/>
              <w:ind w:right="0" w:hanging="360"/>
              <w:jc w:val="left"/>
            </w:pPr>
            <w:r>
              <w:rPr>
                <w:sz w:val="22"/>
              </w:rPr>
              <w:t>Open the vocabulary booklets (attached) and make a glossary of the new words you have read during task A. Write dow</w:t>
            </w:r>
            <w:r>
              <w:rPr>
                <w:sz w:val="22"/>
              </w:rPr>
              <w:t xml:space="preserve">n what each word means in different contexts. </w:t>
            </w:r>
          </w:p>
          <w:p w14:paraId="0319EEAA" w14:textId="77777777" w:rsidR="00151AAD" w:rsidRDefault="003D2141">
            <w:pPr>
              <w:spacing w:after="34" w:line="259" w:lineRule="auto"/>
              <w:ind w:left="360" w:right="0" w:firstLine="0"/>
              <w:jc w:val="left"/>
            </w:pPr>
            <w:r>
              <w:rPr>
                <w:sz w:val="22"/>
              </w:rPr>
              <w:t xml:space="preserve"> </w:t>
            </w:r>
          </w:p>
          <w:p w14:paraId="14E5AA48" w14:textId="77777777" w:rsidR="00151AAD" w:rsidRDefault="003D2141">
            <w:pPr>
              <w:numPr>
                <w:ilvl w:val="0"/>
                <w:numId w:val="1"/>
              </w:numPr>
              <w:spacing w:line="259" w:lineRule="auto"/>
              <w:ind w:right="0" w:hanging="360"/>
              <w:jc w:val="left"/>
            </w:pPr>
            <w:r>
              <w:rPr>
                <w:sz w:val="22"/>
              </w:rPr>
              <w:t xml:space="preserve">Can you think of other words that can mean different things depending on how you use them?  </w:t>
            </w:r>
          </w:p>
          <w:p w14:paraId="49C23A50" w14:textId="77777777" w:rsidR="00151AAD" w:rsidRDefault="003D2141">
            <w:pPr>
              <w:spacing w:after="180" w:line="259" w:lineRule="auto"/>
              <w:ind w:left="0" w:right="0" w:firstLine="0"/>
              <w:jc w:val="left"/>
            </w:pPr>
            <w:r>
              <w:rPr>
                <w:sz w:val="22"/>
              </w:rPr>
              <w:t xml:space="preserve"> </w:t>
            </w:r>
          </w:p>
          <w:p w14:paraId="3B43FBB6" w14:textId="77777777" w:rsidR="00151AAD" w:rsidRDefault="003D2141">
            <w:pPr>
              <w:spacing w:after="5" w:line="238" w:lineRule="auto"/>
              <w:ind w:left="25" w:right="0" w:firstLine="0"/>
              <w:jc w:val="left"/>
            </w:pPr>
            <w:r>
              <w:rPr>
                <w:b/>
                <w:sz w:val="24"/>
              </w:rPr>
              <w:t xml:space="preserve">For example, “light” can mean a light bulb or </w:t>
            </w:r>
            <w:proofErr w:type="gramStart"/>
            <w:r>
              <w:rPr>
                <w:b/>
                <w:sz w:val="24"/>
              </w:rPr>
              <w:t>lamp</w:t>
            </w:r>
            <w:proofErr w:type="gramEnd"/>
            <w:r>
              <w:rPr>
                <w:b/>
                <w:sz w:val="24"/>
              </w:rPr>
              <w:t xml:space="preserve"> </w:t>
            </w:r>
            <w:r>
              <w:rPr>
                <w:b/>
                <w:sz w:val="24"/>
              </w:rPr>
              <w:t xml:space="preserve">or it can mean the opposite of dark. Light can also mean the opposite of heavy. </w:t>
            </w:r>
          </w:p>
          <w:p w14:paraId="3A1C3721" w14:textId="77777777" w:rsidR="00151AAD" w:rsidRDefault="003D2141">
            <w:pPr>
              <w:spacing w:after="0" w:line="259" w:lineRule="auto"/>
              <w:ind w:left="25" w:right="0" w:firstLine="0"/>
              <w:jc w:val="left"/>
            </w:pPr>
            <w:r>
              <w:rPr>
                <w:sz w:val="24"/>
              </w:rPr>
              <w:t xml:space="preserve"> </w:t>
            </w:r>
          </w:p>
        </w:tc>
      </w:tr>
      <w:tr w:rsidR="00151AAD" w14:paraId="0A89D061" w14:textId="77777777">
        <w:trPr>
          <w:trHeight w:val="594"/>
        </w:trPr>
        <w:tc>
          <w:tcPr>
            <w:tcW w:w="296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2ACE302" w14:textId="77777777" w:rsidR="00151AAD" w:rsidRDefault="003D2141">
            <w:pPr>
              <w:spacing w:after="0" w:line="259" w:lineRule="auto"/>
              <w:ind w:left="25"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0D8D8DE9" w14:textId="77777777" w:rsidR="00151AAD" w:rsidRDefault="003D2141">
            <w:pPr>
              <w:spacing w:after="0" w:line="259" w:lineRule="auto"/>
              <w:ind w:left="28" w:right="670" w:firstLine="0"/>
              <w:jc w:val="left"/>
            </w:pPr>
            <w:r>
              <w:rPr>
                <w:sz w:val="24"/>
              </w:rPr>
              <w:t xml:space="preserve">Computer with access to Microsoft Word and Internet Access Attached documents: vocab-booklet.docx </w:t>
            </w:r>
          </w:p>
        </w:tc>
      </w:tr>
      <w:tr w:rsidR="00151AAD" w14:paraId="54A774F5" w14:textId="77777777">
        <w:trPr>
          <w:trHeight w:val="370"/>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640BDD92" w14:textId="77777777" w:rsidR="00151AAD" w:rsidRDefault="003D2141">
            <w:pPr>
              <w:spacing w:after="0" w:line="259" w:lineRule="auto"/>
              <w:ind w:left="25" w:right="0" w:firstLine="0"/>
              <w:jc w:val="left"/>
            </w:pPr>
            <w:r>
              <w:rPr>
                <w:sz w:val="24"/>
              </w:rPr>
              <w:lastRenderedPageBreak/>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36401D0E" w14:textId="77777777" w:rsidR="00151AAD" w:rsidRDefault="003D2141">
            <w:pPr>
              <w:spacing w:after="0" w:line="259" w:lineRule="auto"/>
              <w:ind w:left="28" w:right="0" w:firstLine="0"/>
              <w:jc w:val="left"/>
            </w:pPr>
            <w:r>
              <w:rPr>
                <w:sz w:val="24"/>
              </w:rPr>
              <w:t xml:space="preserve">30 minutes </w:t>
            </w:r>
          </w:p>
        </w:tc>
      </w:tr>
      <w:tr w:rsidR="00151AAD" w14:paraId="63E1AC5F"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373EB0CC" w14:textId="77777777" w:rsidR="00151AAD" w:rsidRDefault="003D2141">
            <w:pPr>
              <w:spacing w:after="0" w:line="259" w:lineRule="auto"/>
              <w:ind w:left="25"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7B115B1F" w14:textId="77777777" w:rsidR="00151AAD" w:rsidRDefault="003D2141">
            <w:pPr>
              <w:spacing w:after="0" w:line="259" w:lineRule="auto"/>
              <w:ind w:left="28" w:right="0" w:firstLine="0"/>
              <w:jc w:val="left"/>
            </w:pPr>
            <w:r>
              <w:rPr>
                <w:color w:val="2F5496"/>
                <w:sz w:val="22"/>
              </w:rPr>
              <w:t>[INSERT EMAIL ADDRESS]</w:t>
            </w:r>
            <w:r>
              <w:rPr>
                <w:sz w:val="24"/>
              </w:rPr>
              <w:t xml:space="preserve"> </w:t>
            </w:r>
          </w:p>
        </w:tc>
      </w:tr>
    </w:tbl>
    <w:p w14:paraId="639E98F1" w14:textId="77777777" w:rsidR="00151AAD" w:rsidRDefault="003D2141">
      <w:pPr>
        <w:spacing w:after="0" w:line="259" w:lineRule="auto"/>
        <w:ind w:left="0" w:right="0" w:firstLine="0"/>
        <w:jc w:val="left"/>
      </w:pPr>
      <w:r>
        <w:rPr>
          <w:sz w:val="24"/>
        </w:rPr>
        <w:t xml:space="preserve"> </w:t>
      </w:r>
    </w:p>
    <w:p w14:paraId="565E4CFC" w14:textId="77777777" w:rsidR="00151AAD" w:rsidRDefault="003D2141">
      <w:pPr>
        <w:spacing w:after="0" w:line="259" w:lineRule="auto"/>
        <w:ind w:left="0" w:right="0" w:firstLine="0"/>
        <w:jc w:val="left"/>
      </w:pPr>
      <w:r>
        <w:rPr>
          <w:sz w:val="24"/>
        </w:rPr>
        <w:t xml:space="preserve"> </w:t>
      </w:r>
    </w:p>
    <w:p w14:paraId="7ABC4DEA" w14:textId="77777777" w:rsidR="00151AAD" w:rsidRDefault="003D2141">
      <w:pPr>
        <w:spacing w:after="0" w:line="259" w:lineRule="auto"/>
        <w:ind w:left="0" w:right="0" w:firstLine="0"/>
        <w:jc w:val="left"/>
      </w:pPr>
      <w:r>
        <w:rPr>
          <w:sz w:val="24"/>
        </w:rPr>
        <w:t xml:space="preserve"> </w:t>
      </w:r>
    </w:p>
    <w:p w14:paraId="2505F934" w14:textId="77777777" w:rsidR="00151AAD" w:rsidRDefault="003D2141">
      <w:pPr>
        <w:spacing w:after="0" w:line="259" w:lineRule="auto"/>
        <w:ind w:left="105" w:right="145"/>
        <w:jc w:val="left"/>
      </w:pPr>
      <w:r>
        <w:rPr>
          <w:noProof/>
        </w:rPr>
        <w:drawing>
          <wp:anchor distT="0" distB="0" distL="114300" distR="114300" simplePos="0" relativeHeight="251659264" behindDoc="0" locked="0" layoutInCell="1" allowOverlap="0" wp14:anchorId="71EA79E9" wp14:editId="708A16B3">
            <wp:simplePos x="0" y="0"/>
            <wp:positionH relativeFrom="column">
              <wp:posOffset>4090353</wp:posOffset>
            </wp:positionH>
            <wp:positionV relativeFrom="paragraph">
              <wp:posOffset>-35305</wp:posOffset>
            </wp:positionV>
            <wp:extent cx="2689352" cy="465455"/>
            <wp:effectExtent l="0" t="0" r="0" b="0"/>
            <wp:wrapSquare wrapText="bothSides"/>
            <wp:docPr id="457" name="Picture 457" descr="St John's Logo"/>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2689352" cy="465455"/>
                    </a:xfrm>
                    <a:prstGeom prst="rect">
                      <a:avLst/>
                    </a:prstGeom>
                  </pic:spPr>
                </pic:pic>
              </a:graphicData>
            </a:graphic>
          </wp:anchor>
        </w:drawing>
      </w:r>
      <w:r>
        <w:rPr>
          <w:sz w:val="28"/>
        </w:rPr>
        <w:t xml:space="preserve">Tuesday Home-Learning Brief  </w:t>
      </w:r>
    </w:p>
    <w:p w14:paraId="713608A5" w14:textId="77777777" w:rsidR="00151AAD" w:rsidRDefault="003D2141">
      <w:pPr>
        <w:spacing w:after="0" w:line="259" w:lineRule="auto"/>
        <w:ind w:left="105" w:right="145"/>
        <w:jc w:val="left"/>
      </w:pPr>
      <w:r>
        <w:rPr>
          <w:sz w:val="28"/>
        </w:rPr>
        <w:t xml:space="preserve">EL3 - Literacy / Wellbeing / Communication </w:t>
      </w:r>
      <w:r>
        <w:rPr>
          <w:sz w:val="37"/>
          <w:vertAlign w:val="subscript"/>
        </w:rPr>
        <w:t xml:space="preserve"> </w:t>
      </w:r>
    </w:p>
    <w:p w14:paraId="40F68A18" w14:textId="77777777" w:rsidR="00151AAD" w:rsidRDefault="003D2141">
      <w:pPr>
        <w:spacing w:after="0" w:line="259" w:lineRule="auto"/>
        <w:ind w:left="0" w:right="0" w:firstLine="0"/>
        <w:jc w:val="left"/>
      </w:pPr>
      <w:r>
        <w:rPr>
          <w:sz w:val="32"/>
        </w:rPr>
        <w:t xml:space="preserve"> </w:t>
      </w:r>
      <w:r>
        <w:rPr>
          <w:sz w:val="32"/>
        </w:rPr>
        <w:tab/>
        <w:t xml:space="preserve">                        </w:t>
      </w:r>
      <w:r>
        <w:rPr>
          <w:sz w:val="18"/>
        </w:rPr>
        <w:t xml:space="preserve"> </w:t>
      </w:r>
    </w:p>
    <w:tbl>
      <w:tblPr>
        <w:tblStyle w:val="TableGrid"/>
        <w:tblW w:w="10792" w:type="dxa"/>
        <w:tblInd w:w="6" w:type="dxa"/>
        <w:tblCellMar>
          <w:top w:w="3" w:type="dxa"/>
          <w:left w:w="0" w:type="dxa"/>
          <w:bottom w:w="5" w:type="dxa"/>
          <w:right w:w="10" w:type="dxa"/>
        </w:tblCellMar>
        <w:tblLook w:val="04A0" w:firstRow="1" w:lastRow="0" w:firstColumn="1" w:lastColumn="0" w:noHBand="0" w:noVBand="1"/>
      </w:tblPr>
      <w:tblGrid>
        <w:gridCol w:w="2964"/>
        <w:gridCol w:w="7828"/>
      </w:tblGrid>
      <w:tr w:rsidR="00151AAD" w14:paraId="598525C3" w14:textId="77777777">
        <w:trPr>
          <w:trHeight w:val="399"/>
        </w:trPr>
        <w:tc>
          <w:tcPr>
            <w:tcW w:w="10792" w:type="dxa"/>
            <w:gridSpan w:val="2"/>
            <w:tcBorders>
              <w:top w:val="single" w:sz="4" w:space="0" w:color="000000"/>
              <w:left w:val="single" w:sz="4" w:space="0" w:color="000000"/>
              <w:bottom w:val="single" w:sz="4" w:space="0" w:color="000000"/>
              <w:right w:val="single" w:sz="4" w:space="0" w:color="000000"/>
            </w:tcBorders>
            <w:shd w:val="clear" w:color="auto" w:fill="C5E0B3"/>
          </w:tcPr>
          <w:p w14:paraId="4D1C80C7" w14:textId="77777777" w:rsidR="00151AAD" w:rsidRDefault="003D2141">
            <w:pPr>
              <w:spacing w:after="0" w:line="259" w:lineRule="auto"/>
              <w:ind w:left="109" w:right="0" w:firstLine="0"/>
              <w:jc w:val="left"/>
            </w:pPr>
            <w:r>
              <w:rPr>
                <w:sz w:val="32"/>
              </w:rPr>
              <w:t>Activity 2</w:t>
            </w:r>
            <w:r>
              <w:rPr>
                <w:sz w:val="24"/>
              </w:rPr>
              <w:t xml:space="preserve"> </w:t>
            </w:r>
          </w:p>
        </w:tc>
      </w:tr>
      <w:tr w:rsidR="00151AAD" w14:paraId="7FF10707"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64069104" w14:textId="77777777" w:rsidR="00151AAD" w:rsidRDefault="003D2141">
            <w:pPr>
              <w:spacing w:after="0" w:line="259" w:lineRule="auto"/>
              <w:ind w:left="109"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6AF624DC" w14:textId="77777777" w:rsidR="00151AAD" w:rsidRDefault="003D2141">
            <w:pPr>
              <w:spacing w:after="0" w:line="259" w:lineRule="auto"/>
              <w:ind w:left="111" w:right="0" w:firstLine="0"/>
              <w:jc w:val="left"/>
            </w:pPr>
            <w:r>
              <w:rPr>
                <w:sz w:val="24"/>
              </w:rPr>
              <w:t xml:space="preserve">Health and Wellbeing </w:t>
            </w:r>
          </w:p>
        </w:tc>
      </w:tr>
      <w:tr w:rsidR="00151AAD" w14:paraId="33BF7433"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5CA7822A" w14:textId="77777777" w:rsidR="00151AAD" w:rsidRDefault="003D2141">
            <w:pPr>
              <w:spacing w:after="0" w:line="259" w:lineRule="auto"/>
              <w:ind w:left="109"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21397162" w14:textId="77777777" w:rsidR="00151AAD" w:rsidRDefault="003D2141">
            <w:pPr>
              <w:spacing w:after="0" w:line="259" w:lineRule="auto"/>
              <w:ind w:left="111" w:right="0" w:firstLine="0"/>
              <w:jc w:val="left"/>
            </w:pPr>
            <w:r>
              <w:rPr>
                <w:sz w:val="24"/>
              </w:rPr>
              <w:t xml:space="preserve">Keeping Fit </w:t>
            </w:r>
            <w:r>
              <w:rPr>
                <w:sz w:val="24"/>
              </w:rPr>
              <w:t>–</w:t>
            </w:r>
            <w:r>
              <w:rPr>
                <w:sz w:val="24"/>
              </w:rPr>
              <w:t xml:space="preserve"> </w:t>
            </w:r>
            <w:r>
              <w:rPr>
                <w:sz w:val="24"/>
              </w:rPr>
              <w:t xml:space="preserve">Cardio (good for keeping your heart healthy) </w:t>
            </w:r>
          </w:p>
        </w:tc>
      </w:tr>
      <w:tr w:rsidR="00151AAD" w14:paraId="3EC52053" w14:textId="77777777">
        <w:trPr>
          <w:trHeight w:val="598"/>
        </w:trPr>
        <w:tc>
          <w:tcPr>
            <w:tcW w:w="2964" w:type="dxa"/>
            <w:tcBorders>
              <w:top w:val="single" w:sz="4" w:space="0" w:color="000000"/>
              <w:left w:val="single" w:sz="4" w:space="0" w:color="000000"/>
              <w:bottom w:val="nil"/>
              <w:right w:val="nil"/>
            </w:tcBorders>
          </w:tcPr>
          <w:p w14:paraId="52D999D3" w14:textId="77777777" w:rsidR="00151AAD" w:rsidRDefault="003D2141">
            <w:pPr>
              <w:spacing w:after="33" w:line="259" w:lineRule="auto"/>
              <w:ind w:left="444" w:right="0" w:firstLine="0"/>
              <w:jc w:val="left"/>
            </w:pPr>
            <w:r>
              <w:rPr>
                <w:sz w:val="22"/>
              </w:rPr>
              <w:t xml:space="preserve"> </w:t>
            </w:r>
          </w:p>
          <w:p w14:paraId="00EF1091" w14:textId="77777777" w:rsidR="00151AAD" w:rsidRDefault="003D2141">
            <w:pPr>
              <w:spacing w:after="0" w:line="259" w:lineRule="auto"/>
              <w:ind w:left="84" w:right="0" w:firstLine="0"/>
            </w:pPr>
            <w:r>
              <w:rPr>
                <w:b/>
                <w:sz w:val="22"/>
              </w:rPr>
              <w:t>A)</w:t>
            </w:r>
            <w:r>
              <w:rPr>
                <w:rFonts w:ascii="Arial" w:eastAsia="Arial" w:hAnsi="Arial" w:cs="Arial"/>
                <w:b/>
                <w:sz w:val="22"/>
              </w:rPr>
              <w:t xml:space="preserve"> </w:t>
            </w:r>
            <w:r>
              <w:rPr>
                <w:sz w:val="22"/>
              </w:rPr>
              <w:t>Choose a song from the two</w:t>
            </w:r>
          </w:p>
        </w:tc>
        <w:tc>
          <w:tcPr>
            <w:tcW w:w="7828" w:type="dxa"/>
            <w:tcBorders>
              <w:top w:val="single" w:sz="4" w:space="0" w:color="000000"/>
              <w:left w:val="nil"/>
              <w:bottom w:val="nil"/>
              <w:right w:val="single" w:sz="4" w:space="0" w:color="000000"/>
            </w:tcBorders>
            <w:vAlign w:val="bottom"/>
          </w:tcPr>
          <w:p w14:paraId="6E5B4724" w14:textId="77777777" w:rsidR="00151AAD" w:rsidRDefault="003D2141">
            <w:pPr>
              <w:spacing w:after="0" w:line="259" w:lineRule="auto"/>
              <w:ind w:left="-11" w:right="0" w:firstLine="0"/>
              <w:jc w:val="left"/>
            </w:pPr>
            <w:r>
              <w:rPr>
                <w:sz w:val="22"/>
              </w:rPr>
              <w:t xml:space="preserve"> links below and dance to the music </w:t>
            </w:r>
            <w:r>
              <w:rPr>
                <w:sz w:val="22"/>
              </w:rPr>
              <w:t>–</w:t>
            </w:r>
            <w:r>
              <w:rPr>
                <w:sz w:val="22"/>
              </w:rPr>
              <w:t xml:space="preserve"> copy the moves and routine. Then repeat to see </w:t>
            </w:r>
          </w:p>
        </w:tc>
      </w:tr>
      <w:tr w:rsidR="00151AAD" w14:paraId="60F464FA" w14:textId="77777777">
        <w:trPr>
          <w:trHeight w:val="373"/>
        </w:trPr>
        <w:tc>
          <w:tcPr>
            <w:tcW w:w="2964" w:type="dxa"/>
            <w:tcBorders>
              <w:top w:val="nil"/>
              <w:left w:val="single" w:sz="4" w:space="0" w:color="000000"/>
              <w:bottom w:val="nil"/>
              <w:right w:val="nil"/>
            </w:tcBorders>
          </w:tcPr>
          <w:p w14:paraId="2B75D2EA" w14:textId="77777777" w:rsidR="00151AAD" w:rsidRDefault="003D2141">
            <w:pPr>
              <w:spacing w:after="0" w:line="259" w:lineRule="auto"/>
              <w:ind w:left="0" w:right="20" w:firstLine="0"/>
              <w:jc w:val="right"/>
            </w:pPr>
            <w:r>
              <w:rPr>
                <w:sz w:val="22"/>
              </w:rPr>
              <w:t xml:space="preserve">how much you can </w:t>
            </w:r>
            <w:proofErr w:type="spellStart"/>
            <w:r>
              <w:rPr>
                <w:sz w:val="22"/>
              </w:rPr>
              <w:t>rememb</w:t>
            </w:r>
            <w:proofErr w:type="spellEnd"/>
          </w:p>
        </w:tc>
        <w:tc>
          <w:tcPr>
            <w:tcW w:w="7828" w:type="dxa"/>
            <w:tcBorders>
              <w:top w:val="nil"/>
              <w:left w:val="nil"/>
              <w:bottom w:val="nil"/>
              <w:right w:val="single" w:sz="4" w:space="0" w:color="000000"/>
            </w:tcBorders>
          </w:tcPr>
          <w:p w14:paraId="62292EC7" w14:textId="77777777" w:rsidR="00151AAD" w:rsidRDefault="003D2141">
            <w:pPr>
              <w:spacing w:after="0" w:line="259" w:lineRule="auto"/>
              <w:ind w:left="-30" w:right="0" w:firstLine="0"/>
              <w:jc w:val="left"/>
            </w:pPr>
            <w:proofErr w:type="spellStart"/>
            <w:r>
              <w:rPr>
                <w:sz w:val="22"/>
              </w:rPr>
              <w:t>er</w:t>
            </w:r>
            <w:proofErr w:type="spellEnd"/>
            <w:r>
              <w:rPr>
                <w:sz w:val="22"/>
              </w:rPr>
              <w:t xml:space="preserve">. Ask your family members or staff to join in! </w:t>
            </w:r>
            <w:r>
              <w:rPr>
                <w:noProof/>
                <w:sz w:val="22"/>
              </w:rPr>
              <mc:AlternateContent>
                <mc:Choice Requires="wpg">
                  <w:drawing>
                    <wp:inline distT="0" distB="0" distL="0" distR="0" wp14:anchorId="6BD378BF" wp14:editId="709C7A50">
                      <wp:extent cx="241300" cy="161342"/>
                      <wp:effectExtent l="0" t="0" r="0" b="0"/>
                      <wp:docPr id="5525" name="Group 5525" descr="Smiley Face&#10;"/>
                      <wp:cNvGraphicFramePr/>
                      <a:graphic xmlns:a="http://schemas.openxmlformats.org/drawingml/2006/main">
                        <a:graphicData uri="http://schemas.microsoft.com/office/word/2010/wordprocessingGroup">
                          <wpg:wgp>
                            <wpg:cNvGrpSpPr/>
                            <wpg:grpSpPr>
                              <a:xfrm>
                                <a:off x="0" y="0"/>
                                <a:ext cx="241300" cy="161342"/>
                                <a:chOff x="0" y="0"/>
                                <a:chExt cx="241300" cy="161342"/>
                              </a:xfrm>
                            </wpg:grpSpPr>
                            <pic:pic xmlns:pic="http://schemas.openxmlformats.org/drawingml/2006/picture">
                              <pic:nvPicPr>
                                <pic:cNvPr id="510" name="Picture 510"/>
                                <pic:cNvPicPr/>
                              </pic:nvPicPr>
                              <pic:blipFill>
                                <a:blip r:embed="rId18"/>
                                <a:stretch>
                                  <a:fillRect/>
                                </a:stretch>
                              </pic:blipFill>
                              <pic:spPr>
                                <a:xfrm>
                                  <a:off x="0" y="0"/>
                                  <a:ext cx="241300" cy="155575"/>
                                </a:xfrm>
                                <a:prstGeom prst="rect">
                                  <a:avLst/>
                                </a:prstGeom>
                              </pic:spPr>
                            </pic:pic>
                            <wps:wsp>
                              <wps:cNvPr id="511" name="Rectangle 511"/>
                              <wps:cNvSpPr/>
                              <wps:spPr>
                                <a:xfrm>
                                  <a:off x="121031" y="19050"/>
                                  <a:ext cx="41991" cy="189248"/>
                                </a:xfrm>
                                <a:prstGeom prst="rect">
                                  <a:avLst/>
                                </a:prstGeom>
                                <a:ln>
                                  <a:noFill/>
                                </a:ln>
                              </wps:spPr>
                              <wps:txbx>
                                <w:txbxContent>
                                  <w:p w14:paraId="557DE3EA" w14:textId="77777777" w:rsidR="00151AAD" w:rsidRDefault="003D214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BD378BF" id="Group 5525" o:spid="_x0000_s1026" alt="Smiley Face&#10;" style="width:19pt;height:12.7pt;mso-position-horizontal-relative:char;mso-position-vertical-relative:line" coordsize="241300,161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 o:spid="_x0000_s1027" type="#_x0000_t75" style="position:absolute;width:24130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">
                        <v:imagedata r:id="rId19" o:title=""/>
                      </v:shape>
                      <v:rect id="Rectangle 511" o:spid="_x0000_s1028" style="position:absolute;left:121031;top:19050;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557DE3EA" w14:textId="77777777" w:rsidR="00151AAD" w:rsidRDefault="003D2141">
                              <w:pPr>
                                <w:spacing w:after="160" w:line="259" w:lineRule="auto"/>
                                <w:ind w:left="0" w:right="0" w:firstLine="0"/>
                                <w:jc w:val="left"/>
                              </w:pPr>
                              <w:r>
                                <w:rPr>
                                  <w:sz w:val="22"/>
                                </w:rPr>
                                <w:t xml:space="preserve"> </w:t>
                              </w:r>
                            </w:p>
                          </w:txbxContent>
                        </v:textbox>
                      </v:rect>
                      <w10:anchorlock/>
                    </v:group>
                  </w:pict>
                </mc:Fallback>
              </mc:AlternateContent>
            </w:r>
          </w:p>
        </w:tc>
      </w:tr>
      <w:tr w:rsidR="00151AAD" w14:paraId="1EF79DF9" w14:textId="77777777">
        <w:trPr>
          <w:trHeight w:val="443"/>
        </w:trPr>
        <w:tc>
          <w:tcPr>
            <w:tcW w:w="2964" w:type="dxa"/>
            <w:tcBorders>
              <w:top w:val="nil"/>
              <w:left w:val="single" w:sz="4" w:space="0" w:color="000000"/>
              <w:bottom w:val="nil"/>
              <w:right w:val="nil"/>
            </w:tcBorders>
          </w:tcPr>
          <w:p w14:paraId="1AD2BF1D" w14:textId="77777777" w:rsidR="00151AAD" w:rsidRDefault="003D2141">
            <w:pPr>
              <w:spacing w:after="0" w:line="259" w:lineRule="auto"/>
              <w:ind w:left="109" w:right="0" w:firstLine="0"/>
              <w:jc w:val="left"/>
            </w:pPr>
            <w:hyperlink r:id="rId20">
              <w:r>
                <w:rPr>
                  <w:color w:val="0563C1"/>
                  <w:sz w:val="24"/>
                  <w:u w:val="single" w:color="0563C1"/>
                </w:rPr>
                <w:t>https://www.youtube.com/</w:t>
              </w:r>
            </w:hyperlink>
          </w:p>
        </w:tc>
        <w:tc>
          <w:tcPr>
            <w:tcW w:w="7828" w:type="dxa"/>
            <w:tcBorders>
              <w:top w:val="nil"/>
              <w:left w:val="nil"/>
              <w:bottom w:val="nil"/>
              <w:right w:val="single" w:sz="4" w:space="0" w:color="000000"/>
            </w:tcBorders>
          </w:tcPr>
          <w:p w14:paraId="21FA6B6B" w14:textId="77777777" w:rsidR="00151AAD" w:rsidRDefault="003D2141">
            <w:pPr>
              <w:spacing w:after="0" w:line="259" w:lineRule="auto"/>
              <w:ind w:left="-140" w:right="0" w:firstLine="0"/>
              <w:jc w:val="left"/>
            </w:pPr>
            <w:hyperlink r:id="rId21">
              <w:proofErr w:type="spellStart"/>
              <w:r>
                <w:rPr>
                  <w:color w:val="0563C1"/>
                  <w:sz w:val="24"/>
                  <w:u w:val="single" w:color="0563C1"/>
                </w:rPr>
                <w:t>watch?v</w:t>
              </w:r>
              <w:proofErr w:type="spellEnd"/>
              <w:r>
                <w:rPr>
                  <w:color w:val="0563C1"/>
                  <w:sz w:val="24"/>
                  <w:u w:val="single" w:color="0563C1"/>
                </w:rPr>
                <w:t>=7Le</w:t>
              </w:r>
            </w:hyperlink>
            <w:hyperlink r:id="rId22">
              <w:r>
                <w:rPr>
                  <w:color w:val="0563C1"/>
                  <w:sz w:val="24"/>
                  <w:u w:val="single" w:color="0563C1"/>
                </w:rPr>
                <w:t>-</w:t>
              </w:r>
            </w:hyperlink>
            <w:hyperlink r:id="rId23">
              <w:r>
                <w:rPr>
                  <w:color w:val="0563C1"/>
                  <w:sz w:val="24"/>
                  <w:u w:val="single" w:color="0563C1"/>
                </w:rPr>
                <w:t>mYN3dl0</w:t>
              </w:r>
            </w:hyperlink>
            <w:hyperlink r:id="rId24">
              <w:r>
                <w:rPr>
                  <w:sz w:val="24"/>
                </w:rPr>
                <w:t xml:space="preserve"> </w:t>
              </w:r>
            </w:hyperlink>
          </w:p>
        </w:tc>
      </w:tr>
      <w:tr w:rsidR="00151AAD" w14:paraId="5F986345" w14:textId="77777777">
        <w:trPr>
          <w:trHeight w:val="869"/>
        </w:trPr>
        <w:tc>
          <w:tcPr>
            <w:tcW w:w="2964" w:type="dxa"/>
            <w:tcBorders>
              <w:top w:val="nil"/>
              <w:left w:val="single" w:sz="4" w:space="0" w:color="000000"/>
              <w:bottom w:val="single" w:sz="4" w:space="0" w:color="000000"/>
              <w:right w:val="nil"/>
            </w:tcBorders>
          </w:tcPr>
          <w:p w14:paraId="1C74127B" w14:textId="77777777" w:rsidR="00151AAD" w:rsidRDefault="003D2141">
            <w:pPr>
              <w:spacing w:after="99" w:line="259" w:lineRule="auto"/>
              <w:ind w:left="109" w:right="0" w:firstLine="0"/>
              <w:jc w:val="left"/>
            </w:pPr>
            <w:hyperlink r:id="rId25">
              <w:r>
                <w:rPr>
                  <w:color w:val="0563C1"/>
                  <w:sz w:val="24"/>
                  <w:u w:val="single" w:color="0563C1"/>
                </w:rPr>
                <w:t>https://www.youtube.com/</w:t>
              </w:r>
            </w:hyperlink>
          </w:p>
          <w:p w14:paraId="2BF5B4ED" w14:textId="77777777" w:rsidR="00151AAD" w:rsidRDefault="003D2141">
            <w:pPr>
              <w:spacing w:after="0" w:line="259" w:lineRule="auto"/>
              <w:ind w:left="109" w:right="0" w:firstLine="0"/>
              <w:jc w:val="left"/>
            </w:pPr>
            <w:r>
              <w:rPr>
                <w:color w:val="0563C1"/>
                <w:sz w:val="24"/>
              </w:rPr>
              <w:t xml:space="preserve"> </w:t>
            </w:r>
          </w:p>
        </w:tc>
        <w:tc>
          <w:tcPr>
            <w:tcW w:w="7828" w:type="dxa"/>
            <w:tcBorders>
              <w:top w:val="nil"/>
              <w:left w:val="nil"/>
              <w:bottom w:val="single" w:sz="4" w:space="0" w:color="000000"/>
              <w:right w:val="single" w:sz="4" w:space="0" w:color="000000"/>
            </w:tcBorders>
          </w:tcPr>
          <w:p w14:paraId="0C2AC370" w14:textId="77777777" w:rsidR="00151AAD" w:rsidRDefault="003D2141">
            <w:pPr>
              <w:spacing w:after="0" w:line="259" w:lineRule="auto"/>
              <w:ind w:left="-141" w:right="0" w:firstLine="0"/>
              <w:jc w:val="left"/>
            </w:pPr>
            <w:hyperlink r:id="rId26">
              <w:proofErr w:type="spellStart"/>
              <w:r>
                <w:rPr>
                  <w:color w:val="0563C1"/>
                  <w:sz w:val="24"/>
                  <w:u w:val="single" w:color="0563C1"/>
                </w:rPr>
                <w:t>watch?v</w:t>
              </w:r>
              <w:proofErr w:type="spellEnd"/>
              <w:r>
                <w:rPr>
                  <w:color w:val="0563C1"/>
                  <w:sz w:val="24"/>
                  <w:u w:val="single" w:color="0563C1"/>
                </w:rPr>
                <w:t>=MXVx6yJQbn8</w:t>
              </w:r>
            </w:hyperlink>
            <w:hyperlink r:id="rId27">
              <w:r>
                <w:rPr>
                  <w:color w:val="0563C1"/>
                  <w:sz w:val="24"/>
                </w:rPr>
                <w:t xml:space="preserve"> </w:t>
              </w:r>
            </w:hyperlink>
          </w:p>
        </w:tc>
      </w:tr>
      <w:tr w:rsidR="00151AAD" w14:paraId="7DD50703" w14:textId="77777777">
        <w:trPr>
          <w:trHeight w:val="364"/>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7425481F" w14:textId="77777777" w:rsidR="00151AAD" w:rsidRDefault="003D2141">
            <w:pPr>
              <w:spacing w:after="0" w:line="259" w:lineRule="auto"/>
              <w:ind w:left="109"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554CC958" w14:textId="77777777" w:rsidR="00151AAD" w:rsidRDefault="003D2141">
            <w:pPr>
              <w:spacing w:after="0" w:line="259" w:lineRule="auto"/>
              <w:ind w:left="111" w:right="0" w:firstLine="0"/>
              <w:jc w:val="left"/>
            </w:pPr>
            <w:r>
              <w:rPr>
                <w:sz w:val="24"/>
              </w:rPr>
              <w:t>Computer / iPad with internet access (</w:t>
            </w:r>
            <w:proofErr w:type="spellStart"/>
            <w:r>
              <w:rPr>
                <w:sz w:val="24"/>
              </w:rPr>
              <w:t>Youtube</w:t>
            </w:r>
            <w:proofErr w:type="spellEnd"/>
            <w:r>
              <w:rPr>
                <w:sz w:val="24"/>
              </w:rPr>
              <w:t xml:space="preserve">) </w:t>
            </w:r>
          </w:p>
        </w:tc>
      </w:tr>
      <w:tr w:rsidR="00151AAD" w14:paraId="508A685F" w14:textId="77777777">
        <w:trPr>
          <w:trHeight w:val="370"/>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707AFA51" w14:textId="77777777" w:rsidR="00151AAD" w:rsidRDefault="003D2141">
            <w:pPr>
              <w:spacing w:after="0" w:line="259" w:lineRule="auto"/>
              <w:ind w:left="109" w:right="0" w:firstLine="0"/>
              <w:jc w:val="left"/>
            </w:pPr>
            <w:r>
              <w:rPr>
                <w:sz w:val="24"/>
              </w:rPr>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38E1FBEC" w14:textId="77777777" w:rsidR="00151AAD" w:rsidRDefault="003D2141">
            <w:pPr>
              <w:spacing w:after="0" w:line="259" w:lineRule="auto"/>
              <w:ind w:left="111" w:right="0" w:firstLine="0"/>
              <w:jc w:val="left"/>
            </w:pPr>
            <w:r>
              <w:rPr>
                <w:sz w:val="24"/>
              </w:rPr>
              <w:t xml:space="preserve">20 mins </w:t>
            </w:r>
          </w:p>
        </w:tc>
      </w:tr>
      <w:tr w:rsidR="00151AAD" w14:paraId="47549956"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68D2E3F8" w14:textId="77777777" w:rsidR="00151AAD" w:rsidRDefault="003D2141">
            <w:pPr>
              <w:spacing w:after="0" w:line="259" w:lineRule="auto"/>
              <w:ind w:left="109"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7D808AAA" w14:textId="77777777" w:rsidR="00151AAD" w:rsidRDefault="003D2141">
            <w:pPr>
              <w:spacing w:after="0" w:line="259" w:lineRule="auto"/>
              <w:ind w:left="111" w:right="0" w:firstLine="0"/>
              <w:jc w:val="left"/>
            </w:pPr>
            <w:r>
              <w:rPr>
                <w:color w:val="2F5496"/>
                <w:sz w:val="22"/>
              </w:rPr>
              <w:t>[INSERT EMAIL ADDRESS]</w:t>
            </w:r>
            <w:r>
              <w:rPr>
                <w:sz w:val="24"/>
              </w:rPr>
              <w:t xml:space="preserve"> </w:t>
            </w:r>
          </w:p>
        </w:tc>
      </w:tr>
    </w:tbl>
    <w:p w14:paraId="138B6292" w14:textId="77777777" w:rsidR="00151AAD" w:rsidRDefault="003D2141">
      <w:pPr>
        <w:spacing w:after="0" w:line="259" w:lineRule="auto"/>
        <w:ind w:left="0" w:right="0" w:firstLine="0"/>
        <w:jc w:val="left"/>
      </w:pPr>
      <w:r>
        <w:rPr>
          <w:sz w:val="13"/>
        </w:rPr>
        <w:t xml:space="preserve"> </w:t>
      </w:r>
    </w:p>
    <w:p w14:paraId="655124D9" w14:textId="77777777" w:rsidR="00151AAD" w:rsidRDefault="003D2141">
      <w:pPr>
        <w:spacing w:after="0" w:line="259" w:lineRule="auto"/>
        <w:ind w:left="0" w:right="0" w:firstLine="0"/>
        <w:jc w:val="left"/>
      </w:pPr>
      <w:r>
        <w:rPr>
          <w:sz w:val="13"/>
        </w:rPr>
        <w:t xml:space="preserve"> </w:t>
      </w:r>
    </w:p>
    <w:tbl>
      <w:tblPr>
        <w:tblStyle w:val="TableGrid"/>
        <w:tblW w:w="10792" w:type="dxa"/>
        <w:tblInd w:w="6" w:type="dxa"/>
        <w:tblCellMar>
          <w:top w:w="49" w:type="dxa"/>
          <w:left w:w="84" w:type="dxa"/>
          <w:bottom w:w="0" w:type="dxa"/>
          <w:right w:w="115" w:type="dxa"/>
        </w:tblCellMar>
        <w:tblLook w:val="04A0" w:firstRow="1" w:lastRow="0" w:firstColumn="1" w:lastColumn="0" w:noHBand="0" w:noVBand="1"/>
      </w:tblPr>
      <w:tblGrid>
        <w:gridCol w:w="2964"/>
        <w:gridCol w:w="7828"/>
      </w:tblGrid>
      <w:tr w:rsidR="00151AAD" w14:paraId="08EA2A9F" w14:textId="77777777">
        <w:trPr>
          <w:trHeight w:val="399"/>
        </w:trPr>
        <w:tc>
          <w:tcPr>
            <w:tcW w:w="10792" w:type="dxa"/>
            <w:gridSpan w:val="2"/>
            <w:tcBorders>
              <w:top w:val="single" w:sz="4" w:space="0" w:color="000000"/>
              <w:left w:val="single" w:sz="4" w:space="0" w:color="000000"/>
              <w:bottom w:val="single" w:sz="4" w:space="0" w:color="000000"/>
              <w:right w:val="single" w:sz="4" w:space="0" w:color="000000"/>
            </w:tcBorders>
            <w:shd w:val="clear" w:color="auto" w:fill="B4C6E7"/>
          </w:tcPr>
          <w:p w14:paraId="74FF804E" w14:textId="77777777" w:rsidR="00151AAD" w:rsidRDefault="003D2141">
            <w:pPr>
              <w:spacing w:after="0" w:line="259" w:lineRule="auto"/>
              <w:ind w:left="25" w:right="0" w:firstLine="0"/>
              <w:jc w:val="left"/>
            </w:pPr>
            <w:r>
              <w:rPr>
                <w:sz w:val="32"/>
              </w:rPr>
              <w:t>Activity 3</w:t>
            </w:r>
            <w:r>
              <w:rPr>
                <w:sz w:val="24"/>
              </w:rPr>
              <w:t xml:space="preserve"> </w:t>
            </w:r>
          </w:p>
        </w:tc>
      </w:tr>
      <w:tr w:rsidR="00151AAD" w14:paraId="6DDD3E46"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1A71DA06" w14:textId="77777777" w:rsidR="00151AAD" w:rsidRDefault="003D2141">
            <w:pPr>
              <w:spacing w:after="0" w:line="259" w:lineRule="auto"/>
              <w:ind w:left="25"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1CC5DDDE" w14:textId="77777777" w:rsidR="00151AAD" w:rsidRDefault="003D2141">
            <w:pPr>
              <w:spacing w:after="0" w:line="259" w:lineRule="auto"/>
              <w:ind w:left="28" w:right="0" w:firstLine="0"/>
              <w:jc w:val="left"/>
            </w:pPr>
            <w:r>
              <w:rPr>
                <w:sz w:val="24"/>
              </w:rPr>
              <w:t xml:space="preserve">Communication  </w:t>
            </w:r>
          </w:p>
        </w:tc>
      </w:tr>
      <w:tr w:rsidR="00151AAD" w14:paraId="066C9986"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5BAAFF36" w14:textId="77777777" w:rsidR="00151AAD" w:rsidRDefault="003D2141">
            <w:pPr>
              <w:spacing w:after="0" w:line="259" w:lineRule="auto"/>
              <w:ind w:left="25"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4A0D9727" w14:textId="77777777" w:rsidR="00151AAD" w:rsidRDefault="003D2141">
            <w:pPr>
              <w:spacing w:after="0" w:line="259" w:lineRule="auto"/>
              <w:ind w:left="28" w:right="0" w:firstLine="0"/>
              <w:jc w:val="left"/>
            </w:pPr>
            <w:r>
              <w:rPr>
                <w:sz w:val="24"/>
              </w:rPr>
              <w:t xml:space="preserve">To listen and Respond to questions, considering the answer. </w:t>
            </w:r>
          </w:p>
        </w:tc>
      </w:tr>
      <w:tr w:rsidR="00151AAD" w14:paraId="2A952ABB" w14:textId="77777777">
        <w:trPr>
          <w:trHeight w:val="3623"/>
        </w:trPr>
        <w:tc>
          <w:tcPr>
            <w:tcW w:w="10792" w:type="dxa"/>
            <w:gridSpan w:val="2"/>
            <w:tcBorders>
              <w:top w:val="single" w:sz="4" w:space="0" w:color="000000"/>
              <w:left w:val="single" w:sz="4" w:space="0" w:color="000000"/>
              <w:bottom w:val="single" w:sz="4" w:space="0" w:color="000000"/>
              <w:right w:val="single" w:sz="4" w:space="0" w:color="000000"/>
            </w:tcBorders>
          </w:tcPr>
          <w:p w14:paraId="0F4A61CE" w14:textId="77777777" w:rsidR="00151AAD" w:rsidRDefault="003D2141">
            <w:pPr>
              <w:spacing w:after="169" w:line="259" w:lineRule="auto"/>
              <w:ind w:left="25" w:right="0" w:firstLine="0"/>
              <w:jc w:val="left"/>
            </w:pPr>
            <w:r>
              <w:rPr>
                <w:sz w:val="22"/>
              </w:rPr>
              <w:t xml:space="preserve"> </w:t>
            </w:r>
          </w:p>
          <w:p w14:paraId="3396D130" w14:textId="77777777" w:rsidR="00151AAD" w:rsidRDefault="003D2141">
            <w:pPr>
              <w:numPr>
                <w:ilvl w:val="0"/>
                <w:numId w:val="2"/>
              </w:numPr>
              <w:spacing w:after="156" w:line="241" w:lineRule="auto"/>
              <w:ind w:right="0" w:hanging="360"/>
              <w:jc w:val="left"/>
            </w:pPr>
            <w:r>
              <w:rPr>
                <w:sz w:val="22"/>
              </w:rPr>
              <w:t>THE WIZARD OF OZ -</w:t>
            </w:r>
            <w:r>
              <w:rPr>
                <w:b/>
                <w:sz w:val="22"/>
              </w:rPr>
              <w:t xml:space="preserve"> </w:t>
            </w:r>
            <w:r>
              <w:rPr>
                <w:sz w:val="22"/>
              </w:rPr>
              <w:t xml:space="preserve">Read the attached scene. It is the first part of </w:t>
            </w:r>
            <w:r>
              <w:rPr>
                <w:b/>
                <w:sz w:val="22"/>
              </w:rPr>
              <w:t>The Wizard of Oz.</w:t>
            </w:r>
            <w:r>
              <w:rPr>
                <w:sz w:val="22"/>
              </w:rPr>
              <w:t xml:space="preserve"> (Second part will be next week) - </w:t>
            </w:r>
            <w:r>
              <w:rPr>
                <w:sz w:val="22"/>
              </w:rPr>
              <w:t>Answer the comprehension questions and give a reason for each answer.</w:t>
            </w:r>
            <w:r>
              <w:rPr>
                <w:sz w:val="22"/>
              </w:rPr>
              <w:t xml:space="preserve"> </w:t>
            </w:r>
          </w:p>
          <w:p w14:paraId="3BE3DE80" w14:textId="77777777" w:rsidR="00151AAD" w:rsidRDefault="003D2141">
            <w:pPr>
              <w:spacing w:after="10" w:line="241" w:lineRule="auto"/>
              <w:ind w:left="25" w:right="0" w:firstLine="0"/>
              <w:jc w:val="left"/>
            </w:pPr>
            <w:r>
              <w:rPr>
                <w:sz w:val="22"/>
              </w:rPr>
              <w:t>Choose</w:t>
            </w:r>
            <w:r>
              <w:rPr>
                <w:b/>
                <w:sz w:val="22"/>
              </w:rPr>
              <w:t xml:space="preserve"> TWO</w:t>
            </w:r>
            <w:r>
              <w:rPr>
                <w:sz w:val="22"/>
              </w:rPr>
              <w:t xml:space="preserve"> of the attached scenes to act out. Have fun by adding a voice or movements. (If the learner is nonverbal, they can use a gesture and sound for each line or copy a leader). Pe</w:t>
            </w:r>
            <w:r>
              <w:rPr>
                <w:sz w:val="22"/>
              </w:rPr>
              <w:t xml:space="preserve">rform ONE scene for another family member, </w:t>
            </w:r>
            <w:proofErr w:type="gramStart"/>
            <w:r>
              <w:rPr>
                <w:sz w:val="22"/>
              </w:rPr>
              <w:t>carer</w:t>
            </w:r>
            <w:proofErr w:type="gramEnd"/>
            <w:r>
              <w:rPr>
                <w:sz w:val="22"/>
              </w:rPr>
              <w:t xml:space="preserve"> or small group, with minimal prompting.</w:t>
            </w:r>
            <w:r>
              <w:rPr>
                <w:sz w:val="22"/>
              </w:rPr>
              <w:t xml:space="preserve"> </w:t>
            </w:r>
          </w:p>
          <w:p w14:paraId="2FDBB9F4" w14:textId="77777777" w:rsidR="00151AAD" w:rsidRDefault="003D2141">
            <w:pPr>
              <w:spacing w:after="335" w:line="259" w:lineRule="auto"/>
              <w:ind w:left="25" w:right="0" w:firstLine="0"/>
              <w:jc w:val="left"/>
            </w:pPr>
            <w:r>
              <w:rPr>
                <w:sz w:val="6"/>
              </w:rPr>
              <w:t xml:space="preserve"> </w:t>
            </w:r>
          </w:p>
          <w:p w14:paraId="1B799D3C" w14:textId="77777777" w:rsidR="00151AAD" w:rsidRDefault="003D2141">
            <w:pPr>
              <w:numPr>
                <w:ilvl w:val="0"/>
                <w:numId w:val="2"/>
              </w:numPr>
              <w:spacing w:after="140" w:line="259" w:lineRule="auto"/>
              <w:ind w:right="0" w:hanging="360"/>
              <w:jc w:val="left"/>
            </w:pPr>
            <w:r>
              <w:rPr>
                <w:sz w:val="22"/>
              </w:rPr>
              <w:t xml:space="preserve">EXTENSION: SING AND SIGN - </w:t>
            </w:r>
            <w:r>
              <w:rPr>
                <w:b/>
                <w:sz w:val="22"/>
              </w:rPr>
              <w:t>Somewhere Over the Rainbow</w:t>
            </w:r>
            <w:r>
              <w:rPr>
                <w:sz w:val="22"/>
              </w:rPr>
              <w:t xml:space="preserve"> </w:t>
            </w:r>
          </w:p>
          <w:p w14:paraId="2391C73D" w14:textId="77777777" w:rsidR="00151AAD" w:rsidRDefault="003D2141">
            <w:pPr>
              <w:spacing w:after="0" w:line="259" w:lineRule="auto"/>
              <w:ind w:left="25" w:right="0" w:firstLine="0"/>
              <w:jc w:val="left"/>
            </w:pPr>
            <w:r>
              <w:rPr>
                <w:sz w:val="22"/>
              </w:rPr>
              <w:t xml:space="preserve">Read the lyrics (attached) and watch the following </w:t>
            </w:r>
            <w:proofErr w:type="spellStart"/>
            <w:r>
              <w:rPr>
                <w:sz w:val="22"/>
              </w:rPr>
              <w:t>Youtube</w:t>
            </w:r>
            <w:proofErr w:type="spellEnd"/>
            <w:r>
              <w:rPr>
                <w:sz w:val="22"/>
              </w:rPr>
              <w:t xml:space="preserve"> clip</w:t>
            </w:r>
            <w:hyperlink r:id="rId28">
              <w:r>
                <w:rPr>
                  <w:sz w:val="22"/>
                </w:rPr>
                <w:t xml:space="preserve">: </w:t>
              </w:r>
            </w:hyperlink>
            <w:hyperlink r:id="rId29">
              <w:r>
                <w:rPr>
                  <w:color w:val="0563C1"/>
                  <w:sz w:val="22"/>
                  <w:u w:val="single" w:color="0563C1"/>
                </w:rPr>
                <w:t>https://www.youtube.com/watch?v=1hMCuuvK4dU</w:t>
              </w:r>
            </w:hyperlink>
            <w:hyperlink r:id="rId30">
              <w:r>
                <w:rPr>
                  <w:sz w:val="22"/>
                </w:rPr>
                <w:t xml:space="preserve"> </w:t>
              </w:r>
            </w:hyperlink>
            <w:r>
              <w:rPr>
                <w:sz w:val="22"/>
              </w:rPr>
              <w:t>Watch, Pause and replay the clip to learn the signs then perform the whole song to your family/carers.</w:t>
            </w:r>
            <w:r>
              <w:rPr>
                <w:sz w:val="22"/>
              </w:rPr>
              <w:t xml:space="preserve"> </w:t>
            </w:r>
          </w:p>
        </w:tc>
      </w:tr>
      <w:tr w:rsidR="00151AAD" w14:paraId="1EC006A0" w14:textId="77777777">
        <w:trPr>
          <w:trHeight w:val="594"/>
        </w:trPr>
        <w:tc>
          <w:tcPr>
            <w:tcW w:w="296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7950AEC" w14:textId="77777777" w:rsidR="00151AAD" w:rsidRDefault="003D2141">
            <w:pPr>
              <w:spacing w:after="0" w:line="259" w:lineRule="auto"/>
              <w:ind w:left="25"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6BD0C20B" w14:textId="77777777" w:rsidR="00151AAD" w:rsidRDefault="003D2141">
            <w:pPr>
              <w:spacing w:after="0" w:line="259" w:lineRule="auto"/>
              <w:ind w:left="28" w:right="0" w:firstLine="0"/>
              <w:jc w:val="left"/>
            </w:pPr>
            <w:r>
              <w:rPr>
                <w:sz w:val="24"/>
              </w:rPr>
              <w:t>Computer / iPad with internet access (</w:t>
            </w:r>
            <w:proofErr w:type="spellStart"/>
            <w:r>
              <w:rPr>
                <w:sz w:val="24"/>
              </w:rPr>
              <w:t>Youtube</w:t>
            </w:r>
            <w:proofErr w:type="spellEnd"/>
            <w:r>
              <w:rPr>
                <w:sz w:val="24"/>
              </w:rPr>
              <w:t xml:space="preserve">) </w:t>
            </w:r>
          </w:p>
          <w:p w14:paraId="42B116AF" w14:textId="77777777" w:rsidR="00151AAD" w:rsidRDefault="003D2141">
            <w:pPr>
              <w:spacing w:after="0" w:line="259" w:lineRule="auto"/>
              <w:ind w:left="28" w:right="0" w:firstLine="0"/>
              <w:jc w:val="left"/>
            </w:pPr>
            <w:r>
              <w:rPr>
                <w:sz w:val="24"/>
              </w:rPr>
              <w:t>Attached documents: Scene.docx / Script.doc</w:t>
            </w:r>
            <w:r>
              <w:rPr>
                <w:sz w:val="24"/>
              </w:rPr>
              <w:t xml:space="preserve">x / Questions.docx </w:t>
            </w:r>
          </w:p>
        </w:tc>
      </w:tr>
      <w:tr w:rsidR="00151AAD" w14:paraId="74F94578" w14:textId="77777777">
        <w:trPr>
          <w:trHeight w:val="371"/>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47CAF3CD" w14:textId="77777777" w:rsidR="00151AAD" w:rsidRDefault="003D2141">
            <w:pPr>
              <w:spacing w:after="0" w:line="259" w:lineRule="auto"/>
              <w:ind w:left="25" w:right="0" w:firstLine="0"/>
              <w:jc w:val="left"/>
            </w:pPr>
            <w:r>
              <w:rPr>
                <w:sz w:val="24"/>
              </w:rPr>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4FF7EAD8" w14:textId="77777777" w:rsidR="00151AAD" w:rsidRDefault="003D2141">
            <w:pPr>
              <w:spacing w:after="0" w:line="259" w:lineRule="auto"/>
              <w:ind w:left="28" w:right="0" w:firstLine="0"/>
              <w:jc w:val="left"/>
            </w:pPr>
            <w:r>
              <w:rPr>
                <w:sz w:val="24"/>
              </w:rPr>
              <w:t xml:space="preserve">1 hour </w:t>
            </w:r>
          </w:p>
        </w:tc>
      </w:tr>
      <w:tr w:rsidR="00151AAD" w14:paraId="0323A53B"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19EB071B" w14:textId="77777777" w:rsidR="00151AAD" w:rsidRDefault="003D2141">
            <w:pPr>
              <w:spacing w:after="0" w:line="259" w:lineRule="auto"/>
              <w:ind w:left="25"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687C49AF" w14:textId="77777777" w:rsidR="00151AAD" w:rsidRDefault="003D2141">
            <w:pPr>
              <w:spacing w:after="0" w:line="259" w:lineRule="auto"/>
              <w:ind w:left="28" w:right="0" w:firstLine="0"/>
              <w:jc w:val="left"/>
            </w:pPr>
            <w:r>
              <w:rPr>
                <w:color w:val="2F5496"/>
                <w:sz w:val="22"/>
              </w:rPr>
              <w:t>[INSERT EMAIL ADDRESS]</w:t>
            </w:r>
            <w:r>
              <w:rPr>
                <w:sz w:val="24"/>
              </w:rPr>
              <w:t xml:space="preserve"> </w:t>
            </w:r>
          </w:p>
        </w:tc>
      </w:tr>
    </w:tbl>
    <w:p w14:paraId="09867612" w14:textId="77777777" w:rsidR="00151AAD" w:rsidRDefault="003D2141">
      <w:pPr>
        <w:spacing w:after="0" w:line="259" w:lineRule="auto"/>
        <w:ind w:left="0" w:right="0" w:firstLine="0"/>
        <w:jc w:val="left"/>
      </w:pPr>
      <w:r>
        <w:rPr>
          <w:sz w:val="8"/>
        </w:rPr>
        <w:t xml:space="preserve"> </w:t>
      </w:r>
    </w:p>
    <w:p w14:paraId="066C3569" w14:textId="77777777" w:rsidR="00151AAD" w:rsidRDefault="003D2141">
      <w:pPr>
        <w:spacing w:after="0" w:line="259" w:lineRule="auto"/>
        <w:ind w:left="0" w:right="0" w:firstLine="0"/>
        <w:jc w:val="left"/>
      </w:pPr>
      <w:r>
        <w:rPr>
          <w:sz w:val="8"/>
        </w:rPr>
        <w:lastRenderedPageBreak/>
        <w:t xml:space="preserve"> </w:t>
      </w:r>
    </w:p>
    <w:p w14:paraId="0049AF57" w14:textId="77777777" w:rsidR="00151AAD" w:rsidRDefault="003D2141">
      <w:pPr>
        <w:spacing w:after="0" w:line="259" w:lineRule="auto"/>
        <w:ind w:left="0" w:right="0" w:firstLine="0"/>
        <w:jc w:val="left"/>
      </w:pPr>
      <w:r>
        <w:rPr>
          <w:sz w:val="8"/>
        </w:rPr>
        <w:t xml:space="preserve"> </w:t>
      </w:r>
    </w:p>
    <w:p w14:paraId="25D85BA6" w14:textId="77777777" w:rsidR="00151AAD" w:rsidRDefault="003D2141">
      <w:pPr>
        <w:spacing w:after="0" w:line="259" w:lineRule="auto"/>
        <w:ind w:left="0" w:right="23" w:firstLine="0"/>
        <w:jc w:val="left"/>
      </w:pPr>
      <w:r>
        <w:rPr>
          <w:sz w:val="8"/>
        </w:rPr>
        <w:t xml:space="preserve"> </w:t>
      </w:r>
    </w:p>
    <w:p w14:paraId="7840C756" w14:textId="77777777" w:rsidR="00151AAD" w:rsidRDefault="003D2141">
      <w:pPr>
        <w:spacing w:after="0" w:line="259" w:lineRule="auto"/>
        <w:ind w:left="2985" w:right="0" w:firstLine="0"/>
        <w:jc w:val="left"/>
      </w:pPr>
      <w:r>
        <w:rPr>
          <w:noProof/>
        </w:rPr>
        <w:drawing>
          <wp:inline distT="0" distB="0" distL="0" distR="0" wp14:anchorId="75302830" wp14:editId="499BBEA2">
            <wp:extent cx="4962525" cy="1317498"/>
            <wp:effectExtent l="0" t="0" r="0" b="0"/>
            <wp:docPr id="726" name="Picture 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31"/>
                    <a:stretch>
                      <a:fillRect/>
                    </a:stretch>
                  </pic:blipFill>
                  <pic:spPr>
                    <a:xfrm>
                      <a:off x="0" y="0"/>
                      <a:ext cx="4962525" cy="1317498"/>
                    </a:xfrm>
                    <a:prstGeom prst="rect">
                      <a:avLst/>
                    </a:prstGeom>
                  </pic:spPr>
                </pic:pic>
              </a:graphicData>
            </a:graphic>
          </wp:inline>
        </w:drawing>
      </w:r>
    </w:p>
    <w:p w14:paraId="682C1797" w14:textId="77777777" w:rsidR="00151AAD" w:rsidRDefault="003D2141">
      <w:pPr>
        <w:spacing w:after="0" w:line="259" w:lineRule="auto"/>
        <w:ind w:left="2985" w:right="0" w:firstLine="0"/>
        <w:jc w:val="right"/>
      </w:pPr>
      <w:r>
        <w:rPr>
          <w:sz w:val="8"/>
        </w:rPr>
        <w:t xml:space="preserve"> </w:t>
      </w:r>
    </w:p>
    <w:sectPr w:rsidR="00151AAD">
      <w:pgSz w:w="12240" w:h="15840"/>
      <w:pgMar w:top="776" w:right="697" w:bottom="48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D0F6A"/>
    <w:multiLevelType w:val="hybridMultilevel"/>
    <w:tmpl w:val="F8E4FD4C"/>
    <w:lvl w:ilvl="0" w:tplc="FA1A6B42">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304F60">
      <w:start w:val="1"/>
      <w:numFmt w:val="lowerLetter"/>
      <w:lvlText w:val="%2"/>
      <w:lvlJc w:val="left"/>
      <w:pPr>
        <w:ind w:left="11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7ED830">
      <w:start w:val="1"/>
      <w:numFmt w:val="lowerRoman"/>
      <w:lvlText w:val="%3"/>
      <w:lvlJc w:val="left"/>
      <w:pPr>
        <w:ind w:left="18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9C5D56">
      <w:start w:val="1"/>
      <w:numFmt w:val="decimal"/>
      <w:lvlText w:val="%4"/>
      <w:lvlJc w:val="left"/>
      <w:pPr>
        <w:ind w:left="26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92B1A2">
      <w:start w:val="1"/>
      <w:numFmt w:val="lowerLetter"/>
      <w:lvlText w:val="%5"/>
      <w:lvlJc w:val="left"/>
      <w:pPr>
        <w:ind w:left="33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9A3C4E">
      <w:start w:val="1"/>
      <w:numFmt w:val="lowerRoman"/>
      <w:lvlText w:val="%6"/>
      <w:lvlJc w:val="left"/>
      <w:pPr>
        <w:ind w:left="4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6E1AB6">
      <w:start w:val="1"/>
      <w:numFmt w:val="decimal"/>
      <w:lvlText w:val="%7"/>
      <w:lvlJc w:val="left"/>
      <w:pPr>
        <w:ind w:left="47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7AD33E">
      <w:start w:val="1"/>
      <w:numFmt w:val="lowerLetter"/>
      <w:lvlText w:val="%8"/>
      <w:lvlJc w:val="left"/>
      <w:pPr>
        <w:ind w:left="54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F5E978E">
      <w:start w:val="1"/>
      <w:numFmt w:val="lowerRoman"/>
      <w:lvlText w:val="%9"/>
      <w:lvlJc w:val="left"/>
      <w:pPr>
        <w:ind w:left="62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7340D7"/>
    <w:multiLevelType w:val="hybridMultilevel"/>
    <w:tmpl w:val="5A9682A6"/>
    <w:lvl w:ilvl="0" w:tplc="9DA8DE88">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5EF4AA">
      <w:start w:val="1"/>
      <w:numFmt w:val="lowerLetter"/>
      <w:lvlText w:val="%2"/>
      <w:lvlJc w:val="left"/>
      <w:pPr>
        <w:ind w:left="11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3983C76">
      <w:start w:val="1"/>
      <w:numFmt w:val="lowerRoman"/>
      <w:lvlText w:val="%3"/>
      <w:lvlJc w:val="left"/>
      <w:pPr>
        <w:ind w:left="18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42A844">
      <w:start w:val="1"/>
      <w:numFmt w:val="decimal"/>
      <w:lvlText w:val="%4"/>
      <w:lvlJc w:val="left"/>
      <w:pPr>
        <w:ind w:left="26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32CD120">
      <w:start w:val="1"/>
      <w:numFmt w:val="lowerLetter"/>
      <w:lvlText w:val="%5"/>
      <w:lvlJc w:val="left"/>
      <w:pPr>
        <w:ind w:left="33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60EA830">
      <w:start w:val="1"/>
      <w:numFmt w:val="lowerRoman"/>
      <w:lvlText w:val="%6"/>
      <w:lvlJc w:val="left"/>
      <w:pPr>
        <w:ind w:left="4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183ACC">
      <w:start w:val="1"/>
      <w:numFmt w:val="decimal"/>
      <w:lvlText w:val="%7"/>
      <w:lvlJc w:val="left"/>
      <w:pPr>
        <w:ind w:left="47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2606B4C">
      <w:start w:val="1"/>
      <w:numFmt w:val="lowerLetter"/>
      <w:lvlText w:val="%8"/>
      <w:lvlJc w:val="left"/>
      <w:pPr>
        <w:ind w:left="54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D24CDA">
      <w:start w:val="1"/>
      <w:numFmt w:val="lowerRoman"/>
      <w:lvlText w:val="%9"/>
      <w:lvlJc w:val="left"/>
      <w:pPr>
        <w:ind w:left="62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AD"/>
    <w:rsid w:val="00151AAD"/>
    <w:rsid w:val="003D2141"/>
    <w:rsid w:val="0079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0B9A"/>
  <w15:docId w15:val="{76E39A9D-1169-4508-A520-53880ACF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right="14"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wp-stage.excellencegateway.org.uk/portal/checking-the-meaning-of-words_lit_e3/m01/t24/index.htm" TargetMode="External"/><Relationship Id="rId13" Type="http://schemas.openxmlformats.org/officeDocument/2006/relationships/hyperlink" Target="http://rwp-stage.excellencegateway.org.uk/portal/checking-the-meaning-of-words_lit_e3/m01/t24/index.htm" TargetMode="External"/><Relationship Id="rId18" Type="http://schemas.openxmlformats.org/officeDocument/2006/relationships/image" Target="media/image2.png"/><Relationship Id="rId26" Type="http://schemas.openxmlformats.org/officeDocument/2006/relationships/hyperlink" Target="https://www.youtube.com/watch?v=MXVx6yJQbn8" TargetMode="External"/><Relationship Id="rId3" Type="http://schemas.openxmlformats.org/officeDocument/2006/relationships/settings" Target="settings.xml"/><Relationship Id="rId21" Type="http://schemas.openxmlformats.org/officeDocument/2006/relationships/hyperlink" Target="https://www.youtube.com/watch?v=7Le-mYN3dl0" TargetMode="External"/><Relationship Id="rId7" Type="http://schemas.openxmlformats.org/officeDocument/2006/relationships/hyperlink" Target="http://rwp-stage.excellencegateway.org.uk/portal/checking-the-meaning-of-words_lit_e3/m01/t24/index.htm" TargetMode="External"/><Relationship Id="rId12" Type="http://schemas.openxmlformats.org/officeDocument/2006/relationships/hyperlink" Target="http://rwp-stage.excellencegateway.org.uk/portal/checking-the-meaning-of-words_lit_e3/m01/t24/index.htm" TargetMode="External"/><Relationship Id="rId17" Type="http://schemas.openxmlformats.org/officeDocument/2006/relationships/hyperlink" Target="http://rwp-stage.excellencegateway.org.uk/portal/checking-the-meaning-of-words_lit_e3/m01/t24/index.htm" TargetMode="External"/><Relationship Id="rId25" Type="http://schemas.openxmlformats.org/officeDocument/2006/relationships/hyperlink" Target="https://www.youtube.com/watch?v=MXVx6yJQbn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wp-stage.excellencegateway.org.uk/portal/checking-the-meaning-of-words_lit_e3/m01/t24/index.htm" TargetMode="External"/><Relationship Id="rId20" Type="http://schemas.openxmlformats.org/officeDocument/2006/relationships/hyperlink" Target="https://www.youtube.com/watch?v=7Le-mYN3dl0" TargetMode="External"/><Relationship Id="rId29" Type="http://schemas.openxmlformats.org/officeDocument/2006/relationships/hyperlink" Target="https://www.youtube.com/watch?v=1hMCuuvK4dU" TargetMode="External"/><Relationship Id="rId1" Type="http://schemas.openxmlformats.org/officeDocument/2006/relationships/numbering" Target="numbering.xml"/><Relationship Id="rId6" Type="http://schemas.openxmlformats.org/officeDocument/2006/relationships/hyperlink" Target="http://rwp-stage.excellencegateway.org.uk/portal/checking-the-meaning-of-words_lit_e3/m01/t24/index.htm" TargetMode="External"/><Relationship Id="rId11" Type="http://schemas.openxmlformats.org/officeDocument/2006/relationships/hyperlink" Target="http://rwp-stage.excellencegateway.org.uk/portal/checking-the-meaning-of-words_lit_e3/m01/t24/index.htm" TargetMode="External"/><Relationship Id="rId24" Type="http://schemas.openxmlformats.org/officeDocument/2006/relationships/hyperlink" Target="https://www.youtube.com/watch?v=7Le-mYN3dl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wp-stage.excellencegateway.org.uk/portal/checking-the-meaning-of-words_lit_e3/m01/t24/index.htm" TargetMode="External"/><Relationship Id="rId23" Type="http://schemas.openxmlformats.org/officeDocument/2006/relationships/hyperlink" Target="https://www.youtube.com/watch?v=7Le-mYN3dl0" TargetMode="External"/><Relationship Id="rId28" Type="http://schemas.openxmlformats.org/officeDocument/2006/relationships/hyperlink" Target="https://www.youtube.com/watch?v=1hMCuuvK4dU" TargetMode="External"/><Relationship Id="rId10" Type="http://schemas.openxmlformats.org/officeDocument/2006/relationships/hyperlink" Target="http://rwp-stage.excellencegateway.org.uk/portal/checking-the-meaning-of-words_lit_e3/m01/t24/index.htm" TargetMode="External"/><Relationship Id="rId19" Type="http://schemas.openxmlformats.org/officeDocument/2006/relationships/image" Target="media/image3.png"/><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rwp-stage.excellencegateway.org.uk/portal/checking-the-meaning-of-words_lit_e3/m01/t24/index.htm" TargetMode="External"/><Relationship Id="rId14" Type="http://schemas.openxmlformats.org/officeDocument/2006/relationships/hyperlink" Target="http://rwp-stage.excellencegateway.org.uk/portal/checking-the-meaning-of-words_lit_e3/m01/t24/index.htm" TargetMode="External"/><Relationship Id="rId22" Type="http://schemas.openxmlformats.org/officeDocument/2006/relationships/hyperlink" Target="https://www.youtube.com/watch?v=7Le-mYN3dl0" TargetMode="External"/><Relationship Id="rId27" Type="http://schemas.openxmlformats.org/officeDocument/2006/relationships/hyperlink" Target="https://www.youtube.com/watch?v=MXVx6yJQbn8" TargetMode="External"/><Relationship Id="rId30" Type="http://schemas.openxmlformats.org/officeDocument/2006/relationships/hyperlink" Target="https://www.youtube.com/watch?v=1hMCuuvK4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Loki Grey</dc:creator>
  <cp:keywords/>
  <cp:lastModifiedBy>Amanda Tribble</cp:lastModifiedBy>
  <cp:revision>3</cp:revision>
  <dcterms:created xsi:type="dcterms:W3CDTF">2020-05-19T16:06:00Z</dcterms:created>
  <dcterms:modified xsi:type="dcterms:W3CDTF">2020-05-19T16:07:00Z</dcterms:modified>
</cp:coreProperties>
</file>